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2F" w:rsidRPr="00616AF6" w:rsidRDefault="00616AF6" w:rsidP="00616AF6">
      <w:pPr>
        <w:jc w:val="center"/>
        <w:rPr>
          <w:b/>
          <w:sz w:val="36"/>
          <w:szCs w:val="36"/>
          <w:u w:val="single"/>
        </w:rPr>
      </w:pPr>
      <w:r w:rsidRPr="00616AF6">
        <w:rPr>
          <w:b/>
          <w:sz w:val="36"/>
          <w:szCs w:val="36"/>
          <w:u w:val="single"/>
        </w:rPr>
        <w:t>Configuración</w:t>
      </w:r>
      <w:r w:rsidR="00BC21C4" w:rsidRPr="00616AF6">
        <w:rPr>
          <w:b/>
          <w:sz w:val="36"/>
          <w:szCs w:val="36"/>
          <w:u w:val="single"/>
        </w:rPr>
        <w:t xml:space="preserve"> Proxy en Firefox</w:t>
      </w:r>
    </w:p>
    <w:p w:rsidR="00BC21C4" w:rsidRPr="00BC21C4" w:rsidRDefault="00BC21C4" w:rsidP="00BC21C4">
      <w:pPr>
        <w:shd w:val="clear" w:color="auto" w:fill="FCFCFC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>
        <w:t>1-</w:t>
      </w:r>
      <w:r w:rsidRPr="00BC21C4">
        <w:rPr>
          <w:rFonts w:ascii="Arial" w:hAnsi="Arial" w:cs="Arial"/>
          <w:color w:val="404040"/>
        </w:rPr>
        <w:t xml:space="preserve"> 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Localizar el icono de 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Menú Principal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(Tres barras), ubicado en el margen superior derecho de la pantalla del navegador.</w:t>
      </w:r>
    </w:p>
    <w:p w:rsidR="00BC21C4" w:rsidRPr="00BC21C4" w:rsidRDefault="00BC21C4" w:rsidP="00BC21C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tLeast"/>
        <w:ind w:left="720" w:hanging="36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Seleccionar 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Opciones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. Dependiendo de su versión de Firefox, la presentación de este botón puede variar.</w:t>
      </w:r>
      <w:bookmarkStart w:id="0" w:name="_GoBack"/>
      <w:bookmarkEnd w:id="0"/>
    </w:p>
    <w:p w:rsidR="00BC21C4" w:rsidRPr="00BC21C4" w:rsidRDefault="00BC21C4" w:rsidP="00BC21C4">
      <w:pPr>
        <w:shd w:val="clear" w:color="auto" w:fill="FCFCFC"/>
        <w:spacing w:after="360" w:line="360" w:lineRule="atLeast"/>
        <w:rPr>
          <w:rFonts w:ascii="Arial" w:eastAsia="Times New Roman" w:hAnsi="Arial" w:cs="Arial"/>
          <w:color w:val="FF000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AR"/>
        </w:rPr>
        <w:t>Versión vieja</w:t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noProof/>
          <w:color w:val="2980B9"/>
          <w:sz w:val="24"/>
          <w:szCs w:val="24"/>
          <w:shd w:val="clear" w:color="auto" w:fill="FCFCFC"/>
          <w:lang w:eastAsia="es-AR"/>
        </w:rPr>
        <w:drawing>
          <wp:inline distT="0" distB="0" distL="0" distR="0">
            <wp:extent cx="3168015" cy="5736590"/>
            <wp:effectExtent l="0" t="0" r="0" b="0"/>
            <wp:docPr id="14" name="Imagen 14" descr="_images/ConfiguracionFirefoxViej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_images/ConfiguracionFirefoxViej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shd w:val="clear" w:color="auto" w:fill="FCFCFC"/>
        <w:spacing w:after="360" w:line="360" w:lineRule="atLeast"/>
        <w:rPr>
          <w:rFonts w:ascii="Arial" w:eastAsia="Times New Roman" w:hAnsi="Arial" w:cs="Arial"/>
          <w:color w:val="FF000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AR"/>
        </w:rPr>
        <w:t>Versión actual</w:t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noProof/>
          <w:color w:val="2980B9"/>
          <w:sz w:val="24"/>
          <w:szCs w:val="24"/>
          <w:shd w:val="clear" w:color="auto" w:fill="FCFCFC"/>
          <w:lang w:eastAsia="es-AR"/>
        </w:rPr>
        <w:drawing>
          <wp:inline distT="0" distB="0" distL="0" distR="0">
            <wp:extent cx="2787015" cy="6182995"/>
            <wp:effectExtent l="0" t="0" r="0" b="8255"/>
            <wp:docPr id="13" name="Imagen 13" descr="_images/ConfiguracionFirefoxActu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_images/ConfiguracionFirefoxActu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1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numPr>
          <w:ilvl w:val="0"/>
          <w:numId w:val="3"/>
        </w:numPr>
        <w:shd w:val="clear" w:color="auto" w:fill="FCFCFC"/>
        <w:spacing w:after="0" w:line="36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 xml:space="preserve">Al hacer </w:t>
      </w:r>
      <w:proofErr w:type="spellStart"/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click</w:t>
      </w:r>
      <w:proofErr w:type="spellEnd"/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 xml:space="preserve"> en </w:t>
      </w:r>
      <w:r w:rsidRPr="00BC21C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es-AR"/>
        </w:rPr>
        <w:t>Opciones</w:t>
      </w:r>
      <w:r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es-AR"/>
        </w:rPr>
        <w:t xml:space="preserve"> o Ajustes o Preferencias depende de la versión del Firefox se mostrarán las opciones entonces =&gt;</w:t>
      </w:r>
    </w:p>
    <w:p w:rsidR="00BC21C4" w:rsidRDefault="00BC21C4" w:rsidP="00BC21C4">
      <w:pPr>
        <w:shd w:val="clear" w:color="auto" w:fill="FCFCFC"/>
        <w:spacing w:after="0" w:line="36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</w:pPr>
    </w:p>
    <w:p w:rsidR="00BC21C4" w:rsidRPr="00BC21C4" w:rsidRDefault="00BC21C4" w:rsidP="00BC21C4">
      <w:pPr>
        <w:shd w:val="clear" w:color="auto" w:fill="FCFCFC"/>
        <w:spacing w:after="0" w:line="36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En La versión Vieja de Firefox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: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 xml:space="preserve"> Se mostrará la pantalla de </w:t>
      </w:r>
      <w:r w:rsidRPr="00BC21C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es-AR"/>
        </w:rPr>
        <w:t>Configuración General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 xml:space="preserve"> de Firefox, 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 xml:space="preserve">hacer </w:t>
      </w:r>
      <w:proofErr w:type="spellStart"/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click</w:t>
      </w:r>
      <w:proofErr w:type="spellEnd"/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 xml:space="preserve"> en:</w:t>
      </w:r>
    </w:p>
    <w:p w:rsidR="00BC21C4" w:rsidRPr="00BC21C4" w:rsidRDefault="00BC21C4" w:rsidP="00BC21C4">
      <w:pPr>
        <w:numPr>
          <w:ilvl w:val="1"/>
          <w:numId w:val="3"/>
        </w:numPr>
        <w:shd w:val="clear" w:color="auto" w:fill="FCFCFC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i/>
          <w:iCs/>
          <w:color w:val="404040"/>
          <w:sz w:val="24"/>
          <w:szCs w:val="24"/>
          <w:lang w:eastAsia="es-AR"/>
        </w:rPr>
        <w:t>Avanzadas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&gt;&gt; </w:t>
      </w:r>
      <w:r w:rsidRPr="00BC21C4">
        <w:rPr>
          <w:rFonts w:ascii="Arial" w:eastAsia="Times New Roman" w:hAnsi="Arial" w:cs="Arial"/>
          <w:i/>
          <w:iCs/>
          <w:color w:val="404040"/>
          <w:sz w:val="24"/>
          <w:szCs w:val="24"/>
          <w:lang w:eastAsia="es-AR"/>
        </w:rPr>
        <w:t>Red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&gt;&gt; </w:t>
      </w:r>
      <w:r w:rsidRPr="00BC21C4">
        <w:rPr>
          <w:rFonts w:ascii="Arial" w:eastAsia="Times New Roman" w:hAnsi="Arial" w:cs="Arial"/>
          <w:i/>
          <w:iCs/>
          <w:color w:val="404040"/>
          <w:sz w:val="24"/>
          <w:szCs w:val="24"/>
          <w:lang w:eastAsia="es-AR"/>
        </w:rPr>
        <w:t>Configuración</w:t>
      </w:r>
    </w:p>
    <w:p w:rsidR="00BC21C4" w:rsidRDefault="00BC21C4" w:rsidP="00BC21C4">
      <w:pPr>
        <w:shd w:val="clear" w:color="auto" w:fill="FCFCFC"/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i/>
          <w:iCs/>
          <w:color w:val="404040"/>
          <w:sz w:val="24"/>
          <w:szCs w:val="24"/>
          <w:lang w:eastAsia="es-AR"/>
        </w:rPr>
      </w:pPr>
    </w:p>
    <w:p w:rsidR="00BC21C4" w:rsidRDefault="00BC21C4" w:rsidP="00BC21C4">
      <w:pPr>
        <w:shd w:val="clear" w:color="auto" w:fill="FCFCFC"/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i/>
          <w:iCs/>
          <w:color w:val="404040"/>
          <w:sz w:val="24"/>
          <w:szCs w:val="24"/>
          <w:lang w:eastAsia="es-AR"/>
        </w:rPr>
      </w:pPr>
    </w:p>
    <w:p w:rsidR="00BC21C4" w:rsidRPr="00BC21C4" w:rsidRDefault="00BC21C4" w:rsidP="00BC21C4">
      <w:pPr>
        <w:shd w:val="clear" w:color="auto" w:fill="FCFCFC"/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noProof/>
          <w:color w:val="2980B9"/>
          <w:sz w:val="24"/>
          <w:szCs w:val="24"/>
          <w:shd w:val="clear" w:color="auto" w:fill="FCFCFC"/>
          <w:lang w:eastAsia="es-AR"/>
        </w:rPr>
        <w:drawing>
          <wp:inline distT="0" distB="0" distL="0" distR="0">
            <wp:extent cx="5640388" cy="2936993"/>
            <wp:effectExtent l="0" t="0" r="0" b="0"/>
            <wp:docPr id="12" name="Imagen 12" descr="_images/FirefoxViejoConfiguracionesAvanzada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_images/FirefoxViejoConfiguracionesAvanzada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32" cy="29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hd w:val="clear" w:color="auto" w:fill="FCFCFC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</w:p>
    <w:p w:rsidR="00BC21C4" w:rsidRPr="00BC21C4" w:rsidRDefault="00BC21C4" w:rsidP="00BC21C4">
      <w:pPr>
        <w:shd w:val="clear" w:color="auto" w:fill="FCFCFC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b/>
          <w:color w:val="FF0000"/>
          <w:sz w:val="24"/>
          <w:szCs w:val="24"/>
          <w:lang w:eastAsia="es-AR"/>
        </w:rPr>
        <w:t>En la versión actual de Firefox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, desde el Menú general ingresar 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Proxy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en el cuadro del </w:t>
      </w:r>
      <w:r w:rsidRPr="00BC21C4">
        <w:rPr>
          <w:rFonts w:ascii="Arial" w:eastAsia="Times New Roman" w:hAnsi="Arial" w:cs="Arial"/>
          <w:i/>
          <w:iCs/>
          <w:color w:val="404040"/>
          <w:sz w:val="24"/>
          <w:szCs w:val="24"/>
          <w:lang w:eastAsia="es-AR"/>
        </w:rPr>
        <w:t>Buscar en Opciones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y presionar la tecla </w:t>
      </w:r>
      <w:proofErr w:type="spellStart"/>
      <w:r w:rsidRPr="00BC21C4">
        <w:rPr>
          <w:rFonts w:ascii="Arial" w:eastAsia="Times New Roman" w:hAnsi="Arial" w:cs="Arial"/>
          <w:i/>
          <w:iCs/>
          <w:color w:val="404040"/>
          <w:sz w:val="24"/>
          <w:szCs w:val="24"/>
          <w:lang w:eastAsia="es-AR"/>
        </w:rPr>
        <w:t>Enter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y hacer clic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 xml:space="preserve"> en el botón 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Configuración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es-AR"/>
        </w:rPr>
        <w:t xml:space="preserve"> Según muestran las imágenes siguientes:</w:t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noProof/>
          <w:color w:val="2980B9"/>
          <w:sz w:val="24"/>
          <w:szCs w:val="24"/>
          <w:shd w:val="clear" w:color="auto" w:fill="FCFCFC"/>
          <w:lang w:eastAsia="es-AR"/>
        </w:rPr>
        <w:lastRenderedPageBreak/>
        <w:drawing>
          <wp:inline distT="0" distB="0" distL="0" distR="0">
            <wp:extent cx="6261520" cy="5453652"/>
            <wp:effectExtent l="0" t="0" r="6350" b="0"/>
            <wp:docPr id="11" name="Imagen 11" descr="_images/FirefoxConfiguracionGenera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_images/FirefoxConfiguracionGenera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80" cy="54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noProof/>
          <w:color w:val="2980B9"/>
          <w:sz w:val="24"/>
          <w:szCs w:val="24"/>
          <w:shd w:val="clear" w:color="auto" w:fill="FCFCFC"/>
          <w:lang w:eastAsia="es-AR"/>
        </w:rPr>
        <w:drawing>
          <wp:inline distT="0" distB="0" distL="0" distR="0">
            <wp:extent cx="5702678" cy="2051276"/>
            <wp:effectExtent l="0" t="0" r="0" b="6350"/>
            <wp:docPr id="10" name="Imagen 10" descr="_images/FirefoxConfiguracio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_images/FirefoxConfiguracio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84" cy="20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numPr>
          <w:ilvl w:val="0"/>
          <w:numId w:val="5"/>
        </w:numPr>
        <w:shd w:val="clear" w:color="auto" w:fill="FCFCFC"/>
        <w:spacing w:after="0" w:line="36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lastRenderedPageBreak/>
        <w:t>Luego de presionar </w:t>
      </w:r>
      <w:r w:rsidRPr="00BC21C4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es-AR"/>
        </w:rPr>
        <w:t>Configuración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 se accederá a la siguiente pantalla donde deberá:</w:t>
      </w:r>
    </w:p>
    <w:p w:rsidR="00BC21C4" w:rsidRPr="00BC21C4" w:rsidRDefault="00BC21C4" w:rsidP="00BC21C4">
      <w:pPr>
        <w:numPr>
          <w:ilvl w:val="1"/>
          <w:numId w:val="5"/>
        </w:numPr>
        <w:shd w:val="clear" w:color="auto" w:fill="FCFCFC"/>
        <w:spacing w:after="0" w:line="360" w:lineRule="atLeast"/>
        <w:ind w:left="1080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Seleccionar la opción Configuración Manual de Proxy e introducir:</w:t>
      </w:r>
    </w:p>
    <w:p w:rsidR="00BC21C4" w:rsidRPr="00BC21C4" w:rsidRDefault="00BC21C4" w:rsidP="00BC21C4">
      <w:pPr>
        <w:numPr>
          <w:ilvl w:val="2"/>
          <w:numId w:val="5"/>
        </w:numPr>
        <w:shd w:val="clear" w:color="auto" w:fill="FCFCFC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Proxy HTTP: 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journals.unc.edu.ar</w:t>
      </w:r>
    </w:p>
    <w:p w:rsidR="00BC21C4" w:rsidRPr="00BC21C4" w:rsidRDefault="00BC21C4" w:rsidP="00BC21C4">
      <w:pPr>
        <w:numPr>
          <w:ilvl w:val="2"/>
          <w:numId w:val="5"/>
        </w:numPr>
        <w:shd w:val="clear" w:color="auto" w:fill="FCFCFC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Puerto: 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80</w:t>
      </w:r>
    </w:p>
    <w:p w:rsidR="00BC21C4" w:rsidRPr="00616AF6" w:rsidRDefault="00BC21C4" w:rsidP="00BC21C4">
      <w:pPr>
        <w:numPr>
          <w:ilvl w:val="2"/>
          <w:numId w:val="5"/>
        </w:numPr>
        <w:shd w:val="clear" w:color="auto" w:fill="FCFCFC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Marcar</w:t>
      </w:r>
      <w:r>
        <w:rPr>
          <w:rFonts w:ascii="Arial" w:eastAsia="Times New Roman" w:hAnsi="Arial" w:cs="Arial"/>
          <w:color w:val="404040"/>
          <w:sz w:val="24"/>
          <w:szCs w:val="24"/>
          <w:lang w:eastAsia="es-AR"/>
        </w:rPr>
        <w:t xml:space="preserve"> el cuadro que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s-AR"/>
        </w:rPr>
        <w:t>esta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s-AR"/>
        </w:rPr>
        <w:t xml:space="preserve"> justo por debajo de donde se pone la dirección del proxy que dice 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</w:t>
      </w:r>
      <w:r>
        <w:rPr>
          <w:rFonts w:ascii="Arial" w:eastAsia="Times New Roman" w:hAnsi="Arial" w:cs="Arial"/>
          <w:color w:val="404040"/>
          <w:sz w:val="24"/>
          <w:szCs w:val="24"/>
          <w:lang w:eastAsia="es-AR"/>
        </w:rPr>
        <w:t>“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Utilice este proxy para FTP y HTTPS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”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 o </w:t>
      </w:r>
      <w:r>
        <w:rPr>
          <w:rFonts w:ascii="Arial" w:eastAsia="Times New Roman" w:hAnsi="Arial" w:cs="Arial"/>
          <w:color w:val="404040"/>
          <w:sz w:val="24"/>
          <w:szCs w:val="24"/>
          <w:lang w:eastAsia="es-AR"/>
        </w:rPr>
        <w:t>“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Usar el mismo proxy para todos los protocolos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”, o dice “También usar proxy para HTTPS” (esta frase cambia dependiendo de la versión de Firefox).</w:t>
      </w:r>
    </w:p>
    <w:p w:rsidR="00616AF6" w:rsidRDefault="00616AF6" w:rsidP="00616AF6">
      <w:pPr>
        <w:shd w:val="clear" w:color="auto" w:fill="FCFCFC"/>
        <w:spacing w:before="100" w:beforeAutospacing="1" w:after="100" w:afterAutospacing="1" w:line="360" w:lineRule="atLeast"/>
        <w:ind w:left="1440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</w:pPr>
    </w:p>
    <w:p w:rsidR="00616AF6" w:rsidRDefault="00616AF6" w:rsidP="00616AF6">
      <w:pPr>
        <w:shd w:val="clear" w:color="auto" w:fill="FCFCFC"/>
        <w:spacing w:before="100" w:beforeAutospacing="1" w:after="100" w:afterAutospacing="1" w:line="360" w:lineRule="atLeast"/>
        <w:ind w:left="1440"/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 xml:space="preserve">Debe quedar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asi</w:t>
      </w:r>
      <w:proofErr w:type="spellEnd"/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:</w:t>
      </w:r>
    </w:p>
    <w:p w:rsidR="00616AF6" w:rsidRPr="00BC21C4" w:rsidRDefault="00616AF6" w:rsidP="00616AF6">
      <w:pPr>
        <w:shd w:val="clear" w:color="auto" w:fill="FCFCFC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616AF6">
        <w:rPr>
          <w:rFonts w:ascii="Arial" w:eastAsia="Times New Roman" w:hAnsi="Arial" w:cs="Arial"/>
          <w:color w:val="404040"/>
          <w:sz w:val="24"/>
          <w:szCs w:val="24"/>
          <w:lang w:eastAsia="es-AR"/>
        </w:rPr>
        <w:drawing>
          <wp:inline distT="0" distB="0" distL="0" distR="0" wp14:anchorId="2A9325AC" wp14:editId="6AF2765E">
            <wp:extent cx="5400040" cy="38658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C4" w:rsidRPr="00BC21C4" w:rsidRDefault="00BC21C4" w:rsidP="00BC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C21C4" w:rsidRPr="00BC21C4" w:rsidRDefault="00BC21C4" w:rsidP="00BC21C4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Al finalizar la carga de la configuraciones, presionar el botón </w:t>
      </w:r>
      <w:r w:rsidRPr="00BC21C4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AR"/>
        </w:rPr>
        <w:t>Aceptar</w:t>
      </w: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.</w:t>
      </w:r>
    </w:p>
    <w:p w:rsidR="00BC21C4" w:rsidRPr="00BC21C4" w:rsidRDefault="00BC21C4" w:rsidP="00BC21C4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60" w:lineRule="atLeast"/>
        <w:ind w:left="360" w:hanging="36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t>A continuación, cierre la ventana del navegador.</w:t>
      </w:r>
    </w:p>
    <w:p w:rsidR="00BC21C4" w:rsidRPr="00BC21C4" w:rsidRDefault="00BC21C4" w:rsidP="00BC21C4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60" w:lineRule="atLeast"/>
        <w:ind w:left="360" w:hanging="360"/>
        <w:rPr>
          <w:rFonts w:ascii="Arial" w:eastAsia="Times New Roman" w:hAnsi="Arial" w:cs="Arial"/>
          <w:color w:val="404040"/>
          <w:sz w:val="24"/>
          <w:szCs w:val="24"/>
          <w:lang w:eastAsia="es-AR"/>
        </w:rPr>
      </w:pPr>
      <w:r w:rsidRPr="00BC21C4">
        <w:rPr>
          <w:rFonts w:ascii="Arial" w:eastAsia="Times New Roman" w:hAnsi="Arial" w:cs="Arial"/>
          <w:color w:val="404040"/>
          <w:sz w:val="24"/>
          <w:szCs w:val="24"/>
          <w:lang w:eastAsia="es-AR"/>
        </w:rPr>
        <w:lastRenderedPageBreak/>
        <w:t>Paso siguiente, ingrese nuevamente al navegador. Hecho esto le aparecerá una ventana para ingresar sus credenciales (usuario y contraseña) de su Usuario UNC</w:t>
      </w:r>
      <w:r w:rsidR="00616AF6">
        <w:rPr>
          <w:rFonts w:ascii="Arial" w:eastAsia="Times New Roman" w:hAnsi="Arial" w:cs="Arial"/>
          <w:color w:val="404040"/>
          <w:sz w:val="24"/>
          <w:szCs w:val="24"/>
          <w:lang w:eastAsia="es-AR"/>
        </w:rPr>
        <w:t xml:space="preserve"> completo con el @unc.edu.ar (estas credenciales son las que se usan para ver el correo electrónico).</w:t>
      </w:r>
    </w:p>
    <w:p w:rsidR="00BC21C4" w:rsidRDefault="00BC21C4" w:rsidP="00BC21C4"/>
    <w:p w:rsidR="00616AF6" w:rsidRDefault="00616AF6" w:rsidP="00BC21C4">
      <w:r w:rsidRPr="00616AF6">
        <w:drawing>
          <wp:inline distT="0" distB="0" distL="0" distR="0" wp14:anchorId="5967A6F2" wp14:editId="40E2DE1C">
            <wp:extent cx="5400040" cy="1363980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F6" w:rsidRDefault="00616AF6" w:rsidP="00BC21C4"/>
    <w:p w:rsidR="00616AF6" w:rsidRDefault="00616AF6" w:rsidP="00BC21C4"/>
    <w:p w:rsidR="00616AF6" w:rsidRPr="00616AF6" w:rsidRDefault="00616AF6" w:rsidP="00616AF6">
      <w:pPr>
        <w:jc w:val="center"/>
        <w:rPr>
          <w:b/>
          <w:i/>
          <w:sz w:val="44"/>
          <w:szCs w:val="44"/>
        </w:rPr>
      </w:pPr>
      <w:r w:rsidRPr="00616AF6">
        <w:rPr>
          <w:b/>
          <w:i/>
          <w:sz w:val="44"/>
          <w:szCs w:val="44"/>
        </w:rPr>
        <w:t>ERRORES COMUNES</w:t>
      </w:r>
    </w:p>
    <w:p w:rsidR="00616AF6" w:rsidRDefault="00616AF6" w:rsidP="00BC21C4">
      <w:r>
        <w:t xml:space="preserve">En el caso de Error (Pagina Privada) al querer acceder a un sistema de la </w:t>
      </w:r>
      <w:proofErr w:type="spellStart"/>
      <w:r>
        <w:t>unc</w:t>
      </w:r>
      <w:proofErr w:type="spellEnd"/>
      <w:r>
        <w:t xml:space="preserve"> usted debe seguir lo siguiente:</w:t>
      </w:r>
    </w:p>
    <w:p w:rsidR="00616AF6" w:rsidRDefault="00616AF6" w:rsidP="00BC21C4"/>
    <w:p w:rsidR="00616AF6" w:rsidRPr="003F34EC" w:rsidRDefault="00616AF6" w:rsidP="00616AF6">
      <w:pPr>
        <w:rPr>
          <w:sz w:val="24"/>
          <w:szCs w:val="24"/>
        </w:rPr>
      </w:pPr>
      <w:r w:rsidRPr="00455715">
        <w:rPr>
          <w:color w:val="FF0000"/>
          <w:sz w:val="24"/>
          <w:szCs w:val="24"/>
        </w:rPr>
        <w:t>1ro</w:t>
      </w:r>
      <w:r w:rsidRPr="003F34EC">
        <w:rPr>
          <w:sz w:val="24"/>
          <w:szCs w:val="24"/>
        </w:rPr>
        <w:t xml:space="preserve">- Al abrir el navegador </w:t>
      </w:r>
      <w:proofErr w:type="spellStart"/>
      <w:r w:rsidRPr="003F34EC">
        <w:rPr>
          <w:sz w:val="24"/>
          <w:szCs w:val="24"/>
        </w:rPr>
        <w:t>firefox</w:t>
      </w:r>
      <w:proofErr w:type="spellEnd"/>
      <w:r w:rsidRPr="003F34EC">
        <w:rPr>
          <w:sz w:val="24"/>
          <w:szCs w:val="24"/>
        </w:rPr>
        <w:t xml:space="preserve"> sale una ventana para que ingrese usuario y contraseña</w:t>
      </w:r>
      <w:proofErr w:type="gramStart"/>
      <w:r w:rsidRPr="003F34EC">
        <w:rPr>
          <w:sz w:val="24"/>
          <w:szCs w:val="24"/>
        </w:rPr>
        <w:t>?</w:t>
      </w:r>
      <w:proofErr w:type="gramEnd"/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  <w:r w:rsidRPr="00455715">
        <w:rPr>
          <w:color w:val="FF0000"/>
          <w:sz w:val="24"/>
          <w:szCs w:val="24"/>
        </w:rPr>
        <w:t xml:space="preserve">SI 1ro </w:t>
      </w:r>
      <w:r w:rsidRPr="003F34EC">
        <w:rPr>
          <w:sz w:val="24"/>
          <w:szCs w:val="24"/>
        </w:rPr>
        <w:t>=&gt;</w:t>
      </w: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  <w:r w:rsidRPr="00455715">
        <w:rPr>
          <w:color w:val="92D050"/>
          <w:sz w:val="24"/>
          <w:szCs w:val="24"/>
        </w:rPr>
        <w:t xml:space="preserve">1ro A- </w:t>
      </w:r>
      <w:r w:rsidRPr="003F34EC">
        <w:rPr>
          <w:sz w:val="24"/>
          <w:szCs w:val="24"/>
        </w:rPr>
        <w:t>La leyenda que dice la ventanita dice journals.unc.edu.ar:80?</w:t>
      </w: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noProof/>
          <w:sz w:val="24"/>
          <w:szCs w:val="24"/>
          <w:lang w:eastAsia="es-AR"/>
        </w:rPr>
        <w:lastRenderedPageBreak/>
        <w:drawing>
          <wp:inline distT="0" distB="0" distL="0" distR="0" wp14:anchorId="330A5C66" wp14:editId="2F878C1F">
            <wp:extent cx="5400040" cy="204343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sz w:val="24"/>
          <w:szCs w:val="24"/>
        </w:rPr>
        <w:t>2- Borrar los archivos temporales y cookies del navegador (entrar a opciones -&gt; privacidad y seguridad (se encuentra a la izquierda y en la página del medio bajar hasta llegar a Cookie y su botón “LIMPIAR DATOS”</w:t>
      </w:r>
    </w:p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noProof/>
          <w:sz w:val="24"/>
          <w:szCs w:val="24"/>
          <w:lang w:eastAsia="es-AR"/>
        </w:rPr>
        <w:drawing>
          <wp:inline distT="0" distB="0" distL="0" distR="0" wp14:anchorId="7E175DA5" wp14:editId="617081B8">
            <wp:extent cx="5400040" cy="7778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sz w:val="24"/>
          <w:szCs w:val="24"/>
        </w:rPr>
        <w:t>Darle al botón y eliminar todo</w:t>
      </w: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noProof/>
          <w:sz w:val="24"/>
          <w:szCs w:val="24"/>
          <w:lang w:eastAsia="es-AR"/>
        </w:rPr>
        <w:lastRenderedPageBreak/>
        <w:drawing>
          <wp:inline distT="0" distB="0" distL="0" distR="0" wp14:anchorId="342D5692" wp14:editId="4A5EFA00">
            <wp:extent cx="5400040" cy="34245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F6" w:rsidRDefault="00616AF6" w:rsidP="00616AF6">
      <w:pPr>
        <w:rPr>
          <w:sz w:val="24"/>
          <w:szCs w:val="24"/>
        </w:rPr>
      </w:pP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 xml:space="preserve">Ir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abajo y  buscar “HISTORIAL”</w:t>
      </w:r>
    </w:p>
    <w:p w:rsidR="00616AF6" w:rsidRDefault="00616AF6" w:rsidP="00616AF6">
      <w:pPr>
        <w:rPr>
          <w:sz w:val="24"/>
          <w:szCs w:val="24"/>
        </w:rPr>
      </w:pPr>
      <w:r w:rsidRPr="00EF5C08">
        <w:rPr>
          <w:noProof/>
          <w:sz w:val="24"/>
          <w:szCs w:val="24"/>
          <w:lang w:eastAsia="es-AR"/>
        </w:rPr>
        <w:drawing>
          <wp:inline distT="0" distB="0" distL="0" distR="0" wp14:anchorId="38A9BF79" wp14:editId="632346E4">
            <wp:extent cx="5400040" cy="125285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Dar al botón limpiar historial…</w:t>
      </w:r>
    </w:p>
    <w:p w:rsidR="00616AF6" w:rsidRDefault="00616AF6" w:rsidP="00616AF6">
      <w:pPr>
        <w:rPr>
          <w:sz w:val="24"/>
          <w:szCs w:val="24"/>
        </w:rPr>
      </w:pP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Arriba seleccionar todo y tildar todos los cuadrados</w:t>
      </w:r>
    </w:p>
    <w:p w:rsidR="00616AF6" w:rsidRDefault="00616AF6" w:rsidP="00616AF6">
      <w:pPr>
        <w:rPr>
          <w:sz w:val="24"/>
          <w:szCs w:val="24"/>
        </w:rPr>
      </w:pPr>
    </w:p>
    <w:p w:rsidR="00616AF6" w:rsidRDefault="00616AF6" w:rsidP="00616AF6">
      <w:pPr>
        <w:rPr>
          <w:sz w:val="24"/>
          <w:szCs w:val="24"/>
        </w:rPr>
      </w:pPr>
      <w:r w:rsidRPr="00EF5C08">
        <w:rPr>
          <w:noProof/>
          <w:sz w:val="24"/>
          <w:szCs w:val="24"/>
          <w:lang w:eastAsia="es-AR"/>
        </w:rPr>
        <w:lastRenderedPageBreak/>
        <w:drawing>
          <wp:inline distT="0" distB="0" distL="0" distR="0" wp14:anchorId="5B639309" wp14:editId="160CA3ED">
            <wp:extent cx="5400040" cy="49460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F6" w:rsidRDefault="00616AF6" w:rsidP="00616AF6">
      <w:pPr>
        <w:rPr>
          <w:sz w:val="24"/>
          <w:szCs w:val="24"/>
        </w:rPr>
      </w:pP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Darle aceptar.</w:t>
      </w: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Cerrar Firefox y volver a abrir e intentar a ver si se solucionó el error.</w:t>
      </w: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Fin</w:t>
      </w:r>
    </w:p>
    <w:p w:rsidR="00616AF6" w:rsidRPr="003F34EC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</w:t>
      </w:r>
    </w:p>
    <w:p w:rsidR="00616AF6" w:rsidRPr="003F34EC" w:rsidRDefault="00616AF6" w:rsidP="00616AF6">
      <w:pPr>
        <w:rPr>
          <w:sz w:val="24"/>
          <w:szCs w:val="24"/>
        </w:rPr>
      </w:pPr>
    </w:p>
    <w:p w:rsidR="00616AF6" w:rsidRDefault="00616AF6" w:rsidP="00616AF6">
      <w:pPr>
        <w:rPr>
          <w:color w:val="92D050"/>
          <w:sz w:val="24"/>
          <w:szCs w:val="24"/>
        </w:rPr>
      </w:pPr>
      <w:r w:rsidRPr="00455715">
        <w:rPr>
          <w:color w:val="92D050"/>
          <w:sz w:val="24"/>
          <w:szCs w:val="24"/>
        </w:rPr>
        <w:t xml:space="preserve">No 1ro A=&gt; </w:t>
      </w:r>
    </w:p>
    <w:p w:rsidR="00616AF6" w:rsidRDefault="00616AF6" w:rsidP="00616AF6">
      <w:pPr>
        <w:rPr>
          <w:sz w:val="24"/>
          <w:szCs w:val="24"/>
        </w:rPr>
      </w:pPr>
      <w:r w:rsidRPr="003F34EC">
        <w:rPr>
          <w:sz w:val="24"/>
          <w:szCs w:val="24"/>
        </w:rPr>
        <w:t>Entrar a las configuraciones del proxy (opciones -&gt; proxy-&gt; y cambia&lt;r el o la dirección, prestar atención porque muchos errores se da en que las personas ponen mal la dirección de journals.unc.edu.ar o ponen puerto 8080 y en realidad es puerto 80)</w:t>
      </w:r>
    </w:p>
    <w:p w:rsidR="00616AF6" w:rsidRDefault="00616AF6" w:rsidP="00616AF6">
      <w:pPr>
        <w:rPr>
          <w:sz w:val="24"/>
          <w:szCs w:val="24"/>
        </w:rPr>
      </w:pP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Una vez reconfigurado, cerrar Firefox y volver a abrir e intentar a ver si se solucionó el error.</w:t>
      </w: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Fin</w:t>
      </w:r>
    </w:p>
    <w:p w:rsidR="00616AF6" w:rsidRPr="003F34EC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</w:t>
      </w: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</w:p>
    <w:p w:rsidR="00616AF6" w:rsidRPr="003F34EC" w:rsidRDefault="00616AF6" w:rsidP="00616AF6">
      <w:pPr>
        <w:rPr>
          <w:sz w:val="24"/>
          <w:szCs w:val="24"/>
        </w:rPr>
      </w:pPr>
      <w:r w:rsidRPr="00455715">
        <w:rPr>
          <w:color w:val="FF0000"/>
          <w:sz w:val="24"/>
          <w:szCs w:val="24"/>
        </w:rPr>
        <w:t xml:space="preserve">No 1ro </w:t>
      </w:r>
      <w:r w:rsidRPr="003F34EC">
        <w:rPr>
          <w:sz w:val="24"/>
          <w:szCs w:val="24"/>
        </w:rPr>
        <w:t>=&gt;</w:t>
      </w:r>
    </w:p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sz w:val="24"/>
          <w:szCs w:val="24"/>
        </w:rPr>
        <w:t xml:space="preserve">Mal configurado el proxy (o proxy sin configurar), revisar y reconfigurarlo (seguir </w:t>
      </w:r>
      <w:proofErr w:type="spellStart"/>
      <w:r w:rsidRPr="003F34EC">
        <w:rPr>
          <w:sz w:val="24"/>
          <w:szCs w:val="24"/>
        </w:rPr>
        <w:t>tutorila</w:t>
      </w:r>
      <w:proofErr w:type="spellEnd"/>
      <w:r w:rsidRPr="003F34EC">
        <w:rPr>
          <w:sz w:val="24"/>
          <w:szCs w:val="24"/>
        </w:rPr>
        <w:t xml:space="preserve"> enviado pro la mesa de entradas)</w:t>
      </w:r>
    </w:p>
    <w:p w:rsidR="00616AF6" w:rsidRDefault="00616AF6" w:rsidP="00616AF6"/>
    <w:p w:rsidR="00616AF6" w:rsidRDefault="00616AF6" w:rsidP="00616AF6"/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Una vez reconfigurado, cerrar Firefox y volver a abrir e intentar a ver si se solucionó el error.</w:t>
      </w:r>
    </w:p>
    <w:p w:rsidR="00616AF6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Fin</w:t>
      </w:r>
    </w:p>
    <w:p w:rsidR="00616AF6" w:rsidRPr="003F34EC" w:rsidRDefault="00616AF6" w:rsidP="00616AF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</w:t>
      </w:r>
    </w:p>
    <w:p w:rsidR="00616AF6" w:rsidRDefault="00616AF6" w:rsidP="00616AF6"/>
    <w:p w:rsidR="00616AF6" w:rsidRDefault="00616AF6" w:rsidP="00616AF6"/>
    <w:p w:rsidR="00616AF6" w:rsidRPr="006C0747" w:rsidRDefault="00616AF6" w:rsidP="00616AF6">
      <w:pPr>
        <w:rPr>
          <w:b/>
          <w:sz w:val="44"/>
          <w:szCs w:val="44"/>
          <w:u w:val="single"/>
        </w:rPr>
      </w:pPr>
      <w:r w:rsidRPr="006C0747">
        <w:rPr>
          <w:b/>
          <w:sz w:val="44"/>
          <w:szCs w:val="44"/>
          <w:u w:val="single"/>
        </w:rPr>
        <w:t>Errores Comunes una vez que se accedió a GDE</w:t>
      </w:r>
    </w:p>
    <w:p w:rsidR="00616AF6" w:rsidRDefault="00616AF6" w:rsidP="00616AF6"/>
    <w:p w:rsidR="00616AF6" w:rsidRPr="006C0747" w:rsidRDefault="00616AF6" w:rsidP="00616AF6">
      <w:pPr>
        <w:rPr>
          <w:i/>
          <w:sz w:val="32"/>
          <w:szCs w:val="32"/>
          <w:u w:val="single"/>
        </w:rPr>
      </w:pPr>
      <w:r w:rsidRPr="006C0747">
        <w:rPr>
          <w:i/>
          <w:sz w:val="32"/>
          <w:szCs w:val="32"/>
          <w:u w:val="single"/>
        </w:rPr>
        <w:t>Error 500</w:t>
      </w:r>
    </w:p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sz w:val="24"/>
          <w:szCs w:val="24"/>
        </w:rPr>
        <w:t>Avisar a la mesa de entradas para que complete sus datos en el GDE y ponga la dependencia.</w:t>
      </w:r>
    </w:p>
    <w:p w:rsidR="00616AF6" w:rsidRDefault="00616AF6" w:rsidP="00616AF6"/>
    <w:p w:rsidR="00616AF6" w:rsidRPr="006C0747" w:rsidRDefault="00616AF6" w:rsidP="00616AF6">
      <w:pPr>
        <w:rPr>
          <w:i/>
          <w:sz w:val="32"/>
          <w:szCs w:val="32"/>
        </w:rPr>
      </w:pPr>
      <w:r w:rsidRPr="006C0747">
        <w:rPr>
          <w:i/>
          <w:sz w:val="32"/>
          <w:szCs w:val="32"/>
        </w:rPr>
        <w:t>Error 401</w:t>
      </w:r>
    </w:p>
    <w:p w:rsidR="00616AF6" w:rsidRDefault="00616AF6" w:rsidP="00616AF6"/>
    <w:p w:rsidR="00616AF6" w:rsidRPr="003F34EC" w:rsidRDefault="00616AF6" w:rsidP="00616AF6">
      <w:pPr>
        <w:rPr>
          <w:sz w:val="24"/>
          <w:szCs w:val="24"/>
        </w:rPr>
      </w:pPr>
      <w:r w:rsidRPr="003F34EC">
        <w:rPr>
          <w:sz w:val="24"/>
          <w:szCs w:val="24"/>
        </w:rPr>
        <w:t xml:space="preserve">De la </w:t>
      </w:r>
      <w:proofErr w:type="spellStart"/>
      <w:r w:rsidRPr="003F34EC">
        <w:rPr>
          <w:sz w:val="24"/>
          <w:szCs w:val="24"/>
        </w:rPr>
        <w:t>direecion</w:t>
      </w:r>
      <w:proofErr w:type="spellEnd"/>
      <w:r w:rsidRPr="003F34EC">
        <w:rPr>
          <w:sz w:val="24"/>
          <w:szCs w:val="24"/>
        </w:rPr>
        <w:t xml:space="preserve"> web del sistema GDE borrar desde /</w:t>
      </w:r>
      <w:proofErr w:type="spellStart"/>
      <w:r w:rsidRPr="003F34EC">
        <w:rPr>
          <w:sz w:val="24"/>
          <w:szCs w:val="24"/>
        </w:rPr>
        <w:t>eu</w:t>
      </w:r>
      <w:proofErr w:type="spellEnd"/>
      <w:r w:rsidRPr="003F34EC">
        <w:rPr>
          <w:sz w:val="24"/>
          <w:szCs w:val="24"/>
        </w:rPr>
        <w:t>-web</w:t>
      </w:r>
      <w:proofErr w:type="gramStart"/>
      <w:r w:rsidRPr="003F34EC">
        <w:rPr>
          <w:sz w:val="24"/>
          <w:szCs w:val="24"/>
        </w:rPr>
        <w:t>/(</w:t>
      </w:r>
      <w:proofErr w:type="gramEnd"/>
      <w:r w:rsidRPr="003F34EC">
        <w:rPr>
          <w:sz w:val="24"/>
          <w:szCs w:val="24"/>
        </w:rPr>
        <w:t xml:space="preserve">desde </w:t>
      </w:r>
      <w:proofErr w:type="spellStart"/>
      <w:r w:rsidRPr="003F34EC">
        <w:rPr>
          <w:sz w:val="24"/>
          <w:szCs w:val="24"/>
        </w:rPr>
        <w:t>aca</w:t>
      </w:r>
      <w:proofErr w:type="spellEnd"/>
      <w:r w:rsidRPr="003F34EC">
        <w:rPr>
          <w:sz w:val="24"/>
          <w:szCs w:val="24"/>
        </w:rPr>
        <w:t xml:space="preserve"> hasta el final) y darle </w:t>
      </w:r>
      <w:proofErr w:type="spellStart"/>
      <w:r w:rsidRPr="003F34EC">
        <w:rPr>
          <w:sz w:val="24"/>
          <w:szCs w:val="24"/>
        </w:rPr>
        <w:t>enter</w:t>
      </w:r>
      <w:proofErr w:type="spellEnd"/>
      <w:r w:rsidRPr="003F34EC">
        <w:rPr>
          <w:sz w:val="24"/>
          <w:szCs w:val="24"/>
        </w:rPr>
        <w:t xml:space="preserve"> </w:t>
      </w:r>
    </w:p>
    <w:p w:rsidR="00616AF6" w:rsidRDefault="00616AF6" w:rsidP="00BC21C4"/>
    <w:sectPr w:rsidR="00616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5A5"/>
    <w:multiLevelType w:val="multilevel"/>
    <w:tmpl w:val="214CD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0477F"/>
    <w:multiLevelType w:val="multilevel"/>
    <w:tmpl w:val="10C47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7FA3"/>
    <w:multiLevelType w:val="multilevel"/>
    <w:tmpl w:val="B784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0A46"/>
    <w:multiLevelType w:val="multilevel"/>
    <w:tmpl w:val="9C9EC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5288D"/>
    <w:multiLevelType w:val="multilevel"/>
    <w:tmpl w:val="A314D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D1621"/>
    <w:multiLevelType w:val="multilevel"/>
    <w:tmpl w:val="6C0C7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B67D7"/>
    <w:multiLevelType w:val="multilevel"/>
    <w:tmpl w:val="CA92BF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C5AFD"/>
    <w:multiLevelType w:val="multilevel"/>
    <w:tmpl w:val="B0680C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C4"/>
    <w:rsid w:val="00616AF6"/>
    <w:rsid w:val="009A222F"/>
    <w:rsid w:val="00B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D5DC-D199-4F2B-834D-8F0F3B2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C21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BC2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umentacion.psi.unc.edu.ar/manuales/proxy-autenticado/_images/FirefoxConfiguracion.jpg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documentacion.psi.unc.edu.ar/manuales/proxy-autenticado/_images/ConfiguracionFirefoxActual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umentacion.psi.unc.edu.ar/manuales/proxy-autenticado/_images/FirefoxConfiguracionGeneral.jpg" TargetMode="External"/><Relationship Id="rId5" Type="http://schemas.openxmlformats.org/officeDocument/2006/relationships/hyperlink" Target="https://documentacion.psi.unc.edu.ar/manuales/proxy-autenticado/_images/ConfiguracionFirefoxViejo.jpg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documentacion.psi.unc.edu.ar/manuales/proxy-autenticado/_images/FirefoxViejoConfiguracionesAvanzadas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2021-12-19T21:42:00Z</dcterms:created>
  <dcterms:modified xsi:type="dcterms:W3CDTF">2021-12-19T21:59:00Z</dcterms:modified>
</cp:coreProperties>
</file>