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E8769" w14:textId="662C22F0" w:rsidR="00F3629F" w:rsidRPr="00F3629F" w:rsidRDefault="00F3629F" w:rsidP="00F3629F">
      <w:pPr>
        <w:spacing w:line="276" w:lineRule="auto"/>
        <w:jc w:val="both"/>
        <w:rPr>
          <w:rFonts w:ascii="Arial" w:hAnsi="Arial" w:cs="Arial"/>
          <w:b/>
          <w:sz w:val="28"/>
          <w:szCs w:val="22"/>
        </w:rPr>
      </w:pPr>
      <w:bookmarkStart w:id="0" w:name="_GoBack"/>
      <w:r w:rsidRPr="00F3629F">
        <w:rPr>
          <w:rFonts w:ascii="Arial" w:hAnsi="Arial" w:cs="Arial"/>
          <w:b/>
          <w:sz w:val="28"/>
          <w:szCs w:val="22"/>
        </w:rPr>
        <w:t>Guía de ítems a evaluar</w:t>
      </w:r>
      <w:r>
        <w:rPr>
          <w:rFonts w:ascii="Arial" w:hAnsi="Arial" w:cs="Arial"/>
          <w:b/>
          <w:sz w:val="28"/>
          <w:szCs w:val="22"/>
        </w:rPr>
        <w:t xml:space="preserve"> </w:t>
      </w:r>
      <w:bookmarkEnd w:id="0"/>
      <w:r>
        <w:rPr>
          <w:rFonts w:ascii="Arial" w:hAnsi="Arial" w:cs="Arial"/>
          <w:b/>
          <w:sz w:val="28"/>
          <w:szCs w:val="22"/>
        </w:rPr>
        <w:t>en una convocatoria para Programas en el exterior</w:t>
      </w:r>
    </w:p>
    <w:p w14:paraId="52ED833C" w14:textId="77777777" w:rsidR="00F3629F" w:rsidRDefault="00F3629F" w:rsidP="00F3629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E991AD" w14:textId="77777777" w:rsidR="00F3629F" w:rsidRPr="00F3629F" w:rsidRDefault="00F3629F" w:rsidP="00F362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 xml:space="preserve">El siguiente documento incluye la mayoría de los ítems que se evalúan en las convocatorias de movilidad estudiantil de la Facultad de Lenguas y de la UNC. </w:t>
      </w:r>
    </w:p>
    <w:p w14:paraId="44866C92" w14:textId="681519E0" w:rsidR="00F3629F" w:rsidRPr="00F3629F" w:rsidRDefault="00F3629F" w:rsidP="00F3629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 xml:space="preserve">El objetivo de este documento es orientar a </w:t>
      </w:r>
      <w:r>
        <w:rPr>
          <w:rFonts w:ascii="Arial" w:hAnsi="Arial" w:cs="Arial"/>
          <w:sz w:val="22"/>
          <w:szCs w:val="22"/>
        </w:rPr>
        <w:t>quien se p</w:t>
      </w:r>
      <w:r w:rsidRPr="00F3629F">
        <w:rPr>
          <w:rFonts w:ascii="Arial" w:hAnsi="Arial" w:cs="Arial"/>
          <w:sz w:val="22"/>
          <w:szCs w:val="22"/>
        </w:rPr>
        <w:t>ostula a una convocatoria</w:t>
      </w:r>
      <w:r>
        <w:rPr>
          <w:rFonts w:ascii="Arial" w:hAnsi="Arial" w:cs="Arial"/>
          <w:sz w:val="22"/>
          <w:szCs w:val="22"/>
        </w:rPr>
        <w:t xml:space="preserve"> </w:t>
      </w:r>
      <w:r w:rsidRPr="00F3629F">
        <w:rPr>
          <w:rFonts w:ascii="Arial" w:hAnsi="Arial" w:cs="Arial"/>
          <w:sz w:val="22"/>
          <w:szCs w:val="22"/>
        </w:rPr>
        <w:t>—</w:t>
      </w:r>
      <w:r w:rsidRPr="00F3629F">
        <w:rPr>
          <w:rFonts w:ascii="Arial" w:hAnsi="Arial" w:cs="Arial"/>
          <w:sz w:val="22"/>
          <w:szCs w:val="22"/>
        </w:rPr>
        <w:t>queda a criterio del postulante seguirlo al pie de la letra</w:t>
      </w:r>
      <w:r w:rsidRPr="00F3629F">
        <w:rPr>
          <w:rFonts w:ascii="Arial" w:hAnsi="Arial" w:cs="Arial"/>
          <w:sz w:val="22"/>
          <w:szCs w:val="22"/>
        </w:rPr>
        <w:t>—</w:t>
      </w:r>
      <w:r w:rsidRPr="00F3629F">
        <w:rPr>
          <w:rFonts w:ascii="Arial" w:hAnsi="Arial" w:cs="Arial"/>
          <w:sz w:val="22"/>
          <w:szCs w:val="22"/>
        </w:rPr>
        <w:t>.</w:t>
      </w:r>
    </w:p>
    <w:p w14:paraId="73FFE4E4" w14:textId="77777777" w:rsidR="00F3629F" w:rsidRPr="00F3629F" w:rsidRDefault="00F3629F" w:rsidP="00F362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 xml:space="preserve">Se aclara que los tribunales evaluadores pueden incluir otros ítems no considerados en esta guía. </w:t>
      </w:r>
    </w:p>
    <w:p w14:paraId="3AFD0673" w14:textId="77777777" w:rsidR="00F3629F" w:rsidRPr="00F3629F" w:rsidRDefault="00F3629F" w:rsidP="00F362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ED3AED" w14:textId="77777777" w:rsidR="00F3629F" w:rsidRPr="00F3629F" w:rsidRDefault="00F3629F" w:rsidP="00F3629F">
      <w:pPr>
        <w:pStyle w:val="Prrafodelista"/>
        <w:numPr>
          <w:ilvl w:val="0"/>
          <w:numId w:val="19"/>
        </w:numPr>
        <w:ind w:left="426"/>
        <w:jc w:val="both"/>
        <w:rPr>
          <w:b/>
        </w:rPr>
      </w:pPr>
      <w:r w:rsidRPr="00F3629F">
        <w:rPr>
          <w:b/>
        </w:rPr>
        <w:t>Promedio</w:t>
      </w:r>
    </w:p>
    <w:p w14:paraId="02FA6513" w14:textId="77777777" w:rsidR="00F3629F" w:rsidRPr="00F3629F" w:rsidRDefault="00F3629F" w:rsidP="00F3629F">
      <w:pPr>
        <w:pStyle w:val="Prrafodelista"/>
        <w:jc w:val="both"/>
        <w:rPr>
          <w:b/>
        </w:rPr>
      </w:pPr>
    </w:p>
    <w:p w14:paraId="0A2BBD6E" w14:textId="6B3A9432" w:rsidR="00F3629F" w:rsidRPr="00F3629F" w:rsidRDefault="00F3629F" w:rsidP="00E54E14">
      <w:pPr>
        <w:pStyle w:val="Prrafodelista"/>
        <w:tabs>
          <w:tab w:val="left" w:pos="426"/>
        </w:tabs>
        <w:ind w:left="0" w:firstLine="425"/>
        <w:jc w:val="both"/>
      </w:pPr>
      <w:r w:rsidRPr="00F3629F">
        <w:t>Es e</w:t>
      </w:r>
      <w:r w:rsidR="00E54E14">
        <w:t xml:space="preserve">l promedio general CON </w:t>
      </w:r>
      <w:proofErr w:type="spellStart"/>
      <w:r w:rsidR="00E54E14">
        <w:t>aplazos</w:t>
      </w:r>
      <w:proofErr w:type="spellEnd"/>
      <w:r w:rsidR="00E54E14">
        <w:t xml:space="preserve"> que figura en el certificado analítico </w:t>
      </w:r>
      <w:r w:rsidRPr="00F3629F">
        <w:t>otorgado por Oficialía de cada unidad académica. (No se acepta el historial académico</w:t>
      </w:r>
      <w:r w:rsidR="00E54E14">
        <w:t xml:space="preserve"> obtenido por el sistema GUARANÍ</w:t>
      </w:r>
      <w:r w:rsidRPr="00F3629F">
        <w:t>)</w:t>
      </w:r>
      <w:r w:rsidR="00E54E14">
        <w:t>.</w:t>
      </w:r>
    </w:p>
    <w:p w14:paraId="4B0EED31" w14:textId="77777777" w:rsidR="00F3629F" w:rsidRPr="00F3629F" w:rsidRDefault="00F3629F" w:rsidP="00F3629F">
      <w:pPr>
        <w:pStyle w:val="Prrafodelista"/>
        <w:tabs>
          <w:tab w:val="left" w:pos="426"/>
        </w:tabs>
        <w:ind w:left="0"/>
        <w:jc w:val="both"/>
      </w:pPr>
      <w:r w:rsidRPr="00F3629F">
        <w:rPr>
          <w:b/>
        </w:rPr>
        <w:tab/>
      </w:r>
    </w:p>
    <w:p w14:paraId="16AE4E8A" w14:textId="77777777" w:rsidR="00F3629F" w:rsidRPr="00F3629F" w:rsidRDefault="00F3629F" w:rsidP="00F3629F">
      <w:pPr>
        <w:pStyle w:val="Prrafodelista"/>
        <w:numPr>
          <w:ilvl w:val="0"/>
          <w:numId w:val="19"/>
        </w:numPr>
        <w:ind w:left="426"/>
        <w:jc w:val="both"/>
        <w:rPr>
          <w:b/>
        </w:rPr>
      </w:pPr>
      <w:r w:rsidRPr="00F3629F">
        <w:rPr>
          <w:b/>
        </w:rPr>
        <w:t>Rendimiento</w:t>
      </w:r>
    </w:p>
    <w:p w14:paraId="3807C087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911B59" w14:textId="1B0F81AD" w:rsidR="00F3629F" w:rsidRPr="00F3629F" w:rsidRDefault="00E54E14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El rendimiento académico</w:t>
      </w:r>
      <w:r w:rsidR="00F3629F" w:rsidRPr="00F3629F">
        <w:rPr>
          <w:rFonts w:ascii="Arial" w:hAnsi="Arial" w:cs="Arial"/>
          <w:sz w:val="22"/>
          <w:szCs w:val="22"/>
        </w:rPr>
        <w:t xml:space="preserve"> es la concordancia entre el año de cursado teórico de la carrera en la que se encuentra y el tiempo, también medido en años, que le ha llevado llegar hasta ese punto. </w:t>
      </w:r>
    </w:p>
    <w:p w14:paraId="23D2F9C7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ab/>
        <w:t xml:space="preserve"> </w:t>
      </w:r>
    </w:p>
    <w:p w14:paraId="6FC515F7" w14:textId="77777777" w:rsidR="00F3629F" w:rsidRPr="00F3629F" w:rsidRDefault="00F3629F" w:rsidP="00F3629F">
      <w:pPr>
        <w:pStyle w:val="Prrafodelista"/>
        <w:numPr>
          <w:ilvl w:val="0"/>
          <w:numId w:val="19"/>
        </w:numPr>
        <w:ind w:left="426"/>
        <w:jc w:val="both"/>
        <w:rPr>
          <w:b/>
        </w:rPr>
      </w:pPr>
      <w:r w:rsidRPr="00F3629F">
        <w:rPr>
          <w:b/>
        </w:rPr>
        <w:t>Actividades académicas</w:t>
      </w:r>
    </w:p>
    <w:p w14:paraId="76E89A4A" w14:textId="77777777" w:rsidR="00F3629F" w:rsidRPr="00F3629F" w:rsidRDefault="00F3629F" w:rsidP="00F362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84F93D" w14:textId="0E56C22E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ab/>
        <w:t xml:space="preserve">Este ítem está compuesto básicamente por las posibles ayudantías alumno que hubiera realizado </w:t>
      </w:r>
      <w:r w:rsidR="00E54E14">
        <w:rPr>
          <w:rFonts w:ascii="Arial" w:hAnsi="Arial" w:cs="Arial"/>
          <w:sz w:val="22"/>
          <w:szCs w:val="22"/>
        </w:rPr>
        <w:t xml:space="preserve">quien se postula.  </w:t>
      </w:r>
      <w:r w:rsidRPr="00F3629F">
        <w:rPr>
          <w:rFonts w:ascii="Arial" w:hAnsi="Arial" w:cs="Arial"/>
          <w:sz w:val="22"/>
          <w:szCs w:val="22"/>
        </w:rPr>
        <w:t xml:space="preserve">En caso de que la </w:t>
      </w:r>
      <w:r w:rsidR="00E54E14">
        <w:rPr>
          <w:rFonts w:ascii="Arial" w:hAnsi="Arial" w:cs="Arial"/>
          <w:sz w:val="22"/>
          <w:szCs w:val="22"/>
        </w:rPr>
        <w:t>ayudantía</w:t>
      </w:r>
      <w:r w:rsidRPr="00F3629F">
        <w:rPr>
          <w:rFonts w:ascii="Arial" w:hAnsi="Arial" w:cs="Arial"/>
          <w:sz w:val="22"/>
          <w:szCs w:val="22"/>
        </w:rPr>
        <w:t xml:space="preserve"> no esté finalizada, por encontrarse en curso o haber sido abandonada, se contabilizará la mitad del puntaje. </w:t>
      </w:r>
    </w:p>
    <w:p w14:paraId="105A6285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6824C20" w14:textId="21A5AC75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ab/>
      </w:r>
      <w:r w:rsidRPr="00F3629F">
        <w:rPr>
          <w:rFonts w:ascii="Arial" w:hAnsi="Arial" w:cs="Arial"/>
          <w:sz w:val="22"/>
          <w:szCs w:val="22"/>
          <w:u w:val="single"/>
        </w:rPr>
        <w:t>Ayudantía completa:</w:t>
      </w:r>
      <w:r w:rsidR="00E54E14">
        <w:rPr>
          <w:rFonts w:ascii="Arial" w:hAnsi="Arial" w:cs="Arial"/>
          <w:sz w:val="22"/>
          <w:szCs w:val="22"/>
        </w:rPr>
        <w:t xml:space="preserve"> cuando se cumplió un peri</w:t>
      </w:r>
      <w:r w:rsidRPr="00F3629F">
        <w:rPr>
          <w:rFonts w:ascii="Arial" w:hAnsi="Arial" w:cs="Arial"/>
          <w:sz w:val="22"/>
          <w:szCs w:val="22"/>
        </w:rPr>
        <w:t>odo completo de la materia en cuestión (cuatrimestral o anual, según el caso), debiendo acreditarse tal situación con una constancia emitida por el</w:t>
      </w:r>
      <w:r w:rsidR="00E54E14">
        <w:rPr>
          <w:rFonts w:ascii="Arial" w:hAnsi="Arial" w:cs="Arial"/>
          <w:sz w:val="22"/>
          <w:szCs w:val="22"/>
        </w:rPr>
        <w:t>/la</w:t>
      </w:r>
      <w:r w:rsidRPr="00F3629F">
        <w:rPr>
          <w:rFonts w:ascii="Arial" w:hAnsi="Arial" w:cs="Arial"/>
          <w:sz w:val="22"/>
          <w:szCs w:val="22"/>
        </w:rPr>
        <w:t xml:space="preserve"> docente responsable y certificada por la Facultad. </w:t>
      </w:r>
    </w:p>
    <w:p w14:paraId="7FAF5039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3A58A6E" w14:textId="5BC2D2EE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ab/>
        <w:t xml:space="preserve">Para considerar la </w:t>
      </w:r>
      <w:r w:rsidRPr="00F3629F">
        <w:rPr>
          <w:rFonts w:ascii="Arial" w:hAnsi="Arial" w:cs="Arial"/>
          <w:sz w:val="22"/>
          <w:szCs w:val="22"/>
          <w:u w:val="single"/>
        </w:rPr>
        <w:t>ayudantía alumno en curso</w:t>
      </w:r>
      <w:r w:rsidRPr="00F3629F">
        <w:rPr>
          <w:rFonts w:ascii="Arial" w:hAnsi="Arial" w:cs="Arial"/>
          <w:sz w:val="22"/>
          <w:szCs w:val="22"/>
        </w:rPr>
        <w:t xml:space="preserve"> se debe presentar una copia de solicitud de inscripción (solicitar copia en la SAE) y nota </w:t>
      </w:r>
      <w:r w:rsidR="00E54E14">
        <w:rPr>
          <w:rFonts w:ascii="Arial" w:hAnsi="Arial" w:cs="Arial"/>
          <w:sz w:val="22"/>
          <w:szCs w:val="22"/>
        </w:rPr>
        <w:t>d</w:t>
      </w:r>
      <w:r w:rsidR="00E54E14" w:rsidRPr="00F3629F">
        <w:rPr>
          <w:rFonts w:ascii="Arial" w:hAnsi="Arial" w:cs="Arial"/>
          <w:sz w:val="22"/>
          <w:szCs w:val="22"/>
        </w:rPr>
        <w:t>el</w:t>
      </w:r>
      <w:r w:rsidR="00E54E14">
        <w:rPr>
          <w:rFonts w:ascii="Arial" w:hAnsi="Arial" w:cs="Arial"/>
          <w:sz w:val="22"/>
          <w:szCs w:val="22"/>
        </w:rPr>
        <w:t>/</w:t>
      </w:r>
      <w:r w:rsidR="00E54E14">
        <w:rPr>
          <w:rFonts w:ascii="Arial" w:hAnsi="Arial" w:cs="Arial"/>
          <w:sz w:val="22"/>
          <w:szCs w:val="22"/>
        </w:rPr>
        <w:t xml:space="preserve">de </w:t>
      </w:r>
      <w:r w:rsidR="00E54E14">
        <w:rPr>
          <w:rFonts w:ascii="Arial" w:hAnsi="Arial" w:cs="Arial"/>
          <w:sz w:val="22"/>
          <w:szCs w:val="22"/>
        </w:rPr>
        <w:t>la</w:t>
      </w:r>
      <w:r w:rsidR="00E54E14" w:rsidRPr="00F3629F">
        <w:rPr>
          <w:rFonts w:ascii="Arial" w:hAnsi="Arial" w:cs="Arial"/>
          <w:sz w:val="22"/>
          <w:szCs w:val="22"/>
        </w:rPr>
        <w:t xml:space="preserve"> docente </w:t>
      </w:r>
      <w:r w:rsidRPr="00F3629F">
        <w:rPr>
          <w:rFonts w:ascii="Arial" w:hAnsi="Arial" w:cs="Arial"/>
          <w:sz w:val="22"/>
          <w:szCs w:val="22"/>
        </w:rPr>
        <w:t>que certifique que el</w:t>
      </w:r>
      <w:r w:rsidR="00E54E14">
        <w:rPr>
          <w:rFonts w:ascii="Arial" w:hAnsi="Arial" w:cs="Arial"/>
          <w:sz w:val="22"/>
          <w:szCs w:val="22"/>
        </w:rPr>
        <w:t>/la</w:t>
      </w:r>
      <w:r w:rsidRPr="00F3629F">
        <w:rPr>
          <w:rFonts w:ascii="Arial" w:hAnsi="Arial" w:cs="Arial"/>
          <w:sz w:val="22"/>
          <w:szCs w:val="22"/>
        </w:rPr>
        <w:t xml:space="preserve"> </w:t>
      </w:r>
      <w:r w:rsidR="00E54E14">
        <w:rPr>
          <w:rFonts w:ascii="Arial" w:hAnsi="Arial" w:cs="Arial"/>
          <w:sz w:val="22"/>
          <w:szCs w:val="22"/>
        </w:rPr>
        <w:t>estudiante</w:t>
      </w:r>
      <w:r w:rsidRPr="00F3629F">
        <w:rPr>
          <w:rFonts w:ascii="Arial" w:hAnsi="Arial" w:cs="Arial"/>
          <w:sz w:val="22"/>
          <w:szCs w:val="22"/>
        </w:rPr>
        <w:t xml:space="preserve"> está asistiendo a clases. </w:t>
      </w:r>
    </w:p>
    <w:p w14:paraId="00BC4AD9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29012BD" w14:textId="77777777" w:rsidR="00F3629F" w:rsidRPr="00F3629F" w:rsidRDefault="00F3629F" w:rsidP="00F3629F">
      <w:pPr>
        <w:pStyle w:val="Prrafodelista"/>
        <w:numPr>
          <w:ilvl w:val="0"/>
          <w:numId w:val="19"/>
        </w:numPr>
        <w:ind w:left="426"/>
        <w:jc w:val="both"/>
        <w:rPr>
          <w:b/>
        </w:rPr>
      </w:pPr>
      <w:r w:rsidRPr="00F3629F">
        <w:rPr>
          <w:b/>
        </w:rPr>
        <w:t>Actividades de investigación, desarrollo o producción artística/técnica</w:t>
      </w:r>
    </w:p>
    <w:p w14:paraId="7C2BC76E" w14:textId="77777777" w:rsidR="00F3629F" w:rsidRPr="00F3629F" w:rsidRDefault="00F3629F" w:rsidP="00F362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8ECC69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Ayudantías o miembro de un equipo de investigación</w:t>
      </w:r>
    </w:p>
    <w:p w14:paraId="1F449EF4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</w:pPr>
    </w:p>
    <w:p w14:paraId="2692C312" w14:textId="3F9EA2A5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 xml:space="preserve">Presentaciones de trabajos o </w:t>
      </w:r>
      <w:r w:rsidR="00E54E14" w:rsidRPr="00F3629F">
        <w:t>posters</w:t>
      </w:r>
      <w:r w:rsidRPr="00F3629F">
        <w:t xml:space="preserve"> en congresos</w:t>
      </w:r>
    </w:p>
    <w:p w14:paraId="67524781" w14:textId="77777777" w:rsidR="00F3629F" w:rsidRPr="00F3629F" w:rsidRDefault="00F3629F" w:rsidP="00F3629F">
      <w:pPr>
        <w:pStyle w:val="Prrafodelista"/>
      </w:pPr>
    </w:p>
    <w:p w14:paraId="5A8E0205" w14:textId="43D25BA6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lastRenderedPageBreak/>
        <w:t>Colaboración en la organización de eventos académicos (congresos, seminarios, jornadas, etc</w:t>
      </w:r>
      <w:r w:rsidR="00E54E14">
        <w:t>.</w:t>
      </w:r>
      <w:r w:rsidRPr="00F3629F">
        <w:t>)</w:t>
      </w:r>
    </w:p>
    <w:p w14:paraId="14F051B6" w14:textId="77777777" w:rsidR="00F3629F" w:rsidRPr="00F3629F" w:rsidRDefault="00F3629F" w:rsidP="00F3629F">
      <w:pPr>
        <w:pStyle w:val="Prrafodelista"/>
      </w:pPr>
    </w:p>
    <w:p w14:paraId="627B6910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Tutorías pares</w:t>
      </w:r>
    </w:p>
    <w:p w14:paraId="337A82A0" w14:textId="77777777" w:rsidR="00F3629F" w:rsidRPr="00F3629F" w:rsidRDefault="00F3629F" w:rsidP="00F3629F">
      <w:pPr>
        <w:pStyle w:val="Prrafodelista"/>
        <w:tabs>
          <w:tab w:val="left" w:pos="426"/>
        </w:tabs>
        <w:ind w:left="1788"/>
        <w:jc w:val="both"/>
      </w:pPr>
    </w:p>
    <w:p w14:paraId="7DF1F89B" w14:textId="54A1F194" w:rsidR="00F3629F" w:rsidRPr="00F3629F" w:rsidRDefault="00E54E14" w:rsidP="00E54E14">
      <w:pPr>
        <w:pStyle w:val="Prrafodelista"/>
        <w:tabs>
          <w:tab w:val="left" w:pos="426"/>
        </w:tabs>
        <w:ind w:left="0" w:firstLine="425"/>
        <w:jc w:val="both"/>
      </w:pPr>
      <w:r>
        <w:t>L</w:t>
      </w:r>
      <w:r w:rsidR="00F3629F" w:rsidRPr="00F3629F">
        <w:t xml:space="preserve">as ayudantías o membresías a equipos de investigación, desarrollo o producción artístico/técnica se consideran completas </w:t>
      </w:r>
      <w:r>
        <w:t xml:space="preserve">cuando se </w:t>
      </w:r>
      <w:r w:rsidR="00F3629F" w:rsidRPr="00F3629F">
        <w:t>finaliz</w:t>
      </w:r>
      <w:r>
        <w:t>ó</w:t>
      </w:r>
      <w:r w:rsidR="00F3629F" w:rsidRPr="00F3629F">
        <w:t xml:space="preserve"> o </w:t>
      </w:r>
      <w:r>
        <w:t>se terminó</w:t>
      </w:r>
      <w:r w:rsidR="00F3629F" w:rsidRPr="00F3629F">
        <w:t xml:space="preserve"> el proyecto en cuestión, con el correspondiente acto administrativo que lo certifica (resolu</w:t>
      </w:r>
      <w:r>
        <w:t xml:space="preserve">ción) o constancia equivalente, </w:t>
      </w:r>
      <w:r w:rsidR="00F3629F" w:rsidRPr="00F3629F">
        <w:t>nota de</w:t>
      </w:r>
      <w:r>
        <w:t xml:space="preserve"> quien dirige </w:t>
      </w:r>
      <w:r w:rsidR="00F3629F" w:rsidRPr="00F3629F">
        <w:t>el equipo de investigación.</w:t>
      </w:r>
    </w:p>
    <w:p w14:paraId="46DB5343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15FC0B" w14:textId="1B84FC79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ab/>
        <w:t>“Producción artí</w:t>
      </w:r>
      <w:r w:rsidR="00E54E14">
        <w:rPr>
          <w:rFonts w:ascii="Arial" w:hAnsi="Arial" w:cs="Arial"/>
          <w:sz w:val="22"/>
          <w:szCs w:val="22"/>
        </w:rPr>
        <w:t>stico/técnica” se considera aque</w:t>
      </w:r>
      <w:r w:rsidRPr="00F3629F">
        <w:rPr>
          <w:rFonts w:ascii="Arial" w:hAnsi="Arial" w:cs="Arial"/>
          <w:sz w:val="22"/>
          <w:szCs w:val="22"/>
        </w:rPr>
        <w:t xml:space="preserve">lla realizada dentro del marco de formación, investigación o extensión de las carreras directamente </w:t>
      </w:r>
      <w:proofErr w:type="gramStart"/>
      <w:r w:rsidRPr="00F3629F">
        <w:rPr>
          <w:rFonts w:ascii="Arial" w:hAnsi="Arial" w:cs="Arial"/>
          <w:sz w:val="22"/>
          <w:szCs w:val="22"/>
        </w:rPr>
        <w:t>atinentes</w:t>
      </w:r>
      <w:proofErr w:type="gramEnd"/>
      <w:r w:rsidRPr="00F3629F">
        <w:rPr>
          <w:rFonts w:ascii="Arial" w:hAnsi="Arial" w:cs="Arial"/>
          <w:sz w:val="22"/>
          <w:szCs w:val="22"/>
        </w:rPr>
        <w:t xml:space="preserve"> a este tipo de actividades. </w:t>
      </w:r>
    </w:p>
    <w:p w14:paraId="51730F82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626BC14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0A1A8A" w14:textId="77777777" w:rsidR="00F3629F" w:rsidRPr="00F3629F" w:rsidRDefault="00F3629F" w:rsidP="00F3629F">
      <w:pPr>
        <w:pStyle w:val="Prrafodelista"/>
        <w:numPr>
          <w:ilvl w:val="0"/>
          <w:numId w:val="19"/>
        </w:numPr>
        <w:ind w:left="426"/>
        <w:jc w:val="both"/>
        <w:rPr>
          <w:b/>
        </w:rPr>
      </w:pPr>
      <w:r w:rsidRPr="00F3629F">
        <w:rPr>
          <w:b/>
        </w:rPr>
        <w:t xml:space="preserve">Actividades de extensión </w:t>
      </w:r>
    </w:p>
    <w:p w14:paraId="39A900B7" w14:textId="77777777" w:rsidR="00F3629F" w:rsidRPr="00F3629F" w:rsidRDefault="00F3629F" w:rsidP="00F3629F">
      <w:pPr>
        <w:pStyle w:val="Prrafodelista"/>
        <w:tabs>
          <w:tab w:val="left" w:pos="426"/>
        </w:tabs>
        <w:ind w:left="0"/>
        <w:jc w:val="both"/>
      </w:pPr>
      <w:r w:rsidRPr="00F3629F">
        <w:t xml:space="preserve"> </w:t>
      </w:r>
    </w:p>
    <w:p w14:paraId="238D4B7E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Ayudantías o miembro de un equipo</w:t>
      </w:r>
    </w:p>
    <w:p w14:paraId="7E95E089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</w:pPr>
    </w:p>
    <w:p w14:paraId="56D3D7B6" w14:textId="5EF7B4E0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Participación en el voluntariado de la Secretaría de Extensión Universitaria de la UNC, en un proyecto de extensión o en actividades de divulgación, tan</w:t>
      </w:r>
      <w:r w:rsidR="00E54E14">
        <w:t>to a nivel universitario como en la</w:t>
      </w:r>
      <w:r w:rsidRPr="00F3629F">
        <w:t xml:space="preserve"> Facultad</w:t>
      </w:r>
      <w:r w:rsidR="00E54E14">
        <w:t>.</w:t>
      </w:r>
    </w:p>
    <w:p w14:paraId="18074958" w14:textId="77777777" w:rsidR="00F3629F" w:rsidRPr="00F3629F" w:rsidRDefault="00F3629F" w:rsidP="00F3629F">
      <w:pPr>
        <w:pStyle w:val="Prrafodelista"/>
        <w:tabs>
          <w:tab w:val="left" w:pos="426"/>
        </w:tabs>
        <w:ind w:left="1788"/>
        <w:jc w:val="both"/>
      </w:pPr>
    </w:p>
    <w:p w14:paraId="7F91A3DB" w14:textId="7C1FB397" w:rsidR="00F3629F" w:rsidRPr="00E54E14" w:rsidRDefault="00F3629F" w:rsidP="00E54E14">
      <w:pPr>
        <w:pStyle w:val="Prrafodelista"/>
        <w:tabs>
          <w:tab w:val="left" w:pos="426"/>
        </w:tabs>
        <w:ind w:left="0"/>
        <w:jc w:val="both"/>
      </w:pPr>
      <w:r w:rsidRPr="00F3629F">
        <w:tab/>
        <w:t xml:space="preserve">Para las ayudantías o membresías a equipos de extensión </w:t>
      </w:r>
      <w:r w:rsidR="00E54E14" w:rsidRPr="00F3629F">
        <w:t xml:space="preserve">se consideran completas </w:t>
      </w:r>
      <w:r w:rsidR="00E54E14">
        <w:t xml:space="preserve">cuando se </w:t>
      </w:r>
      <w:r w:rsidR="00E54E14" w:rsidRPr="00F3629F">
        <w:t>finaliz</w:t>
      </w:r>
      <w:r w:rsidR="00E54E14">
        <w:t>ó</w:t>
      </w:r>
      <w:r w:rsidR="00E54E14" w:rsidRPr="00F3629F">
        <w:t xml:space="preserve"> o </w:t>
      </w:r>
      <w:r w:rsidR="00E54E14">
        <w:t>se terminó</w:t>
      </w:r>
      <w:r w:rsidR="00E54E14" w:rsidRPr="00F3629F">
        <w:t xml:space="preserve"> </w:t>
      </w:r>
      <w:r w:rsidRPr="00F3629F">
        <w:t xml:space="preserve">el proyecto en cuestión, con el correspondiente acto administrativo que lo certifica (resolución) o constancia equivalente. En caso de que no estuvieran completas, </w:t>
      </w:r>
      <w:r w:rsidR="00E54E14">
        <w:t>se debe presentar</w:t>
      </w:r>
      <w:r w:rsidRPr="00F3629F">
        <w:t xml:space="preserve"> constancia</w:t>
      </w:r>
      <w:r w:rsidR="00E54E14">
        <w:t xml:space="preserve"> de que se encuentran en curso.</w:t>
      </w:r>
    </w:p>
    <w:p w14:paraId="1148035F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B5FBE7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8D7CB8" w14:textId="77777777" w:rsidR="00F3629F" w:rsidRPr="00F3629F" w:rsidRDefault="00F3629F" w:rsidP="00F3629F">
      <w:pPr>
        <w:pStyle w:val="Prrafodelista"/>
        <w:numPr>
          <w:ilvl w:val="0"/>
          <w:numId w:val="19"/>
        </w:numPr>
        <w:ind w:left="426"/>
        <w:jc w:val="both"/>
        <w:rPr>
          <w:b/>
        </w:rPr>
      </w:pPr>
      <w:r w:rsidRPr="00F3629F">
        <w:rPr>
          <w:b/>
        </w:rPr>
        <w:t>Participación institucional</w:t>
      </w:r>
    </w:p>
    <w:p w14:paraId="50F69AB3" w14:textId="77777777" w:rsidR="00F3629F" w:rsidRPr="00F3629F" w:rsidRDefault="00F3629F" w:rsidP="00F3629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F99A889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ab/>
        <w:t>Las actividades reconocidas son las siguientes:</w:t>
      </w:r>
    </w:p>
    <w:p w14:paraId="64E34BA3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98B12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Participación en órganos de gobierno de la Universidad, las Facultades o sus Escuelas</w:t>
      </w:r>
    </w:p>
    <w:p w14:paraId="7AB93017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</w:pPr>
    </w:p>
    <w:p w14:paraId="2D76DA9E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Participación en la “Muestra de Carreras” de la UNC</w:t>
      </w:r>
    </w:p>
    <w:p w14:paraId="43ADA768" w14:textId="77777777" w:rsidR="00F3629F" w:rsidRPr="00F3629F" w:rsidRDefault="00F3629F" w:rsidP="00F3629F">
      <w:pPr>
        <w:pStyle w:val="Prrafodelista"/>
        <w:tabs>
          <w:tab w:val="left" w:pos="426"/>
        </w:tabs>
        <w:ind w:left="1788"/>
        <w:jc w:val="both"/>
      </w:pPr>
    </w:p>
    <w:p w14:paraId="77FC099C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Participación en comisiones institucionales</w:t>
      </w:r>
    </w:p>
    <w:p w14:paraId="1B0994CB" w14:textId="77777777" w:rsidR="00F3629F" w:rsidRPr="00F3629F" w:rsidRDefault="00F3629F" w:rsidP="00F3629F">
      <w:pPr>
        <w:pStyle w:val="Prrafodelista"/>
        <w:tabs>
          <w:tab w:val="left" w:pos="426"/>
        </w:tabs>
        <w:ind w:left="1788"/>
        <w:jc w:val="both"/>
      </w:pPr>
    </w:p>
    <w:p w14:paraId="599DF19B" w14:textId="4A0DA3C3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Participación en instancia</w:t>
      </w:r>
      <w:r w:rsidR="00E54E14">
        <w:t>s de evaluación oficiales (ej. v</w:t>
      </w:r>
      <w:r w:rsidRPr="00F3629F">
        <w:t>eedor estudiantil)</w:t>
      </w:r>
    </w:p>
    <w:p w14:paraId="1B4ABA8D" w14:textId="77777777" w:rsidR="00F3629F" w:rsidRPr="00F3629F" w:rsidRDefault="00F3629F" w:rsidP="00F3629F">
      <w:pPr>
        <w:pStyle w:val="Prrafodelista"/>
      </w:pPr>
    </w:p>
    <w:p w14:paraId="1CE374A3" w14:textId="22E6DEEC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lastRenderedPageBreak/>
        <w:tab/>
        <w:t>Se acredita con la constancia oficial pertinente (acto administrativo o equivalente) que certifica la finalización d</w:t>
      </w:r>
      <w:r w:rsidR="00E54E14">
        <w:rPr>
          <w:rFonts w:ascii="Arial" w:hAnsi="Arial" w:cs="Arial"/>
          <w:sz w:val="22"/>
          <w:szCs w:val="22"/>
        </w:rPr>
        <w:t xml:space="preserve">e la actividad. En caso de que </w:t>
      </w:r>
      <w:r w:rsidRPr="00F3629F">
        <w:rPr>
          <w:rFonts w:ascii="Arial" w:hAnsi="Arial" w:cs="Arial"/>
          <w:sz w:val="22"/>
          <w:szCs w:val="22"/>
        </w:rPr>
        <w:t xml:space="preserve">se encuentre en curso, deberá acreditarse tal circunstancia con una constancia oficial. </w:t>
      </w:r>
    </w:p>
    <w:p w14:paraId="5CFE5AA5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E84615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D55ACF" w14:textId="77777777" w:rsidR="00F3629F" w:rsidRPr="00F3629F" w:rsidRDefault="00F3629F" w:rsidP="00F3629F">
      <w:pPr>
        <w:pStyle w:val="Prrafodelista"/>
        <w:numPr>
          <w:ilvl w:val="0"/>
          <w:numId w:val="19"/>
        </w:numPr>
        <w:ind w:left="426"/>
        <w:jc w:val="both"/>
        <w:rPr>
          <w:b/>
        </w:rPr>
      </w:pPr>
      <w:r w:rsidRPr="00F3629F">
        <w:rPr>
          <w:b/>
        </w:rPr>
        <w:t>Calidad de la propuesta  (carta de motivación)</w:t>
      </w:r>
    </w:p>
    <w:p w14:paraId="7D09A677" w14:textId="77777777" w:rsidR="00F3629F" w:rsidRPr="00F3629F" w:rsidRDefault="00F3629F" w:rsidP="00F3629F">
      <w:pPr>
        <w:pStyle w:val="Prrafodelista"/>
        <w:ind w:left="426"/>
        <w:jc w:val="both"/>
        <w:rPr>
          <w:b/>
        </w:rPr>
      </w:pPr>
    </w:p>
    <w:p w14:paraId="76441964" w14:textId="1CCA9B4C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ab/>
        <w:t>Se deberá demostrar un conocimiento estructurado y preciso</w:t>
      </w:r>
      <w:r w:rsidR="00E54E14">
        <w:rPr>
          <w:rFonts w:ascii="Arial" w:hAnsi="Arial" w:cs="Arial"/>
          <w:sz w:val="22"/>
          <w:szCs w:val="22"/>
        </w:rPr>
        <w:t xml:space="preserve"> </w:t>
      </w:r>
      <w:r w:rsidRPr="00F3629F">
        <w:rPr>
          <w:rFonts w:ascii="Arial" w:hAnsi="Arial" w:cs="Arial"/>
          <w:sz w:val="22"/>
          <w:szCs w:val="22"/>
        </w:rPr>
        <w:t xml:space="preserve">de la oferta académica de la institución de destino elegida, y una elección fundada de las actividades a realizar en dicha institución que le permita articularlas con sus estudios en la UNC. </w:t>
      </w:r>
    </w:p>
    <w:p w14:paraId="2D8EFC67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>Incluir alguna idea de cómo retribuir esta oportunidad a la UNC.</w:t>
      </w:r>
    </w:p>
    <w:p w14:paraId="6175C49F" w14:textId="23B4639D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 xml:space="preserve">La redacción y respeto de </w:t>
      </w:r>
      <w:r w:rsidR="00E54E14">
        <w:rPr>
          <w:rFonts w:ascii="Arial" w:hAnsi="Arial" w:cs="Arial"/>
          <w:sz w:val="22"/>
          <w:szCs w:val="22"/>
        </w:rPr>
        <w:t xml:space="preserve">las </w:t>
      </w:r>
      <w:r w:rsidRPr="00F3629F">
        <w:rPr>
          <w:rFonts w:ascii="Arial" w:hAnsi="Arial" w:cs="Arial"/>
          <w:sz w:val="22"/>
          <w:szCs w:val="22"/>
        </w:rPr>
        <w:t>convenciones de la lengua también se tendrán en cuenta.</w:t>
      </w:r>
    </w:p>
    <w:p w14:paraId="7E04F35B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F8E3F8" w14:textId="77777777" w:rsidR="00F3629F" w:rsidRPr="00F3629F" w:rsidRDefault="00F3629F" w:rsidP="00F3629F">
      <w:pPr>
        <w:pStyle w:val="Prrafodelista"/>
        <w:numPr>
          <w:ilvl w:val="0"/>
          <w:numId w:val="19"/>
        </w:numPr>
        <w:ind w:left="426"/>
        <w:jc w:val="both"/>
        <w:rPr>
          <w:b/>
        </w:rPr>
      </w:pPr>
      <w:r w:rsidRPr="00F3629F">
        <w:rPr>
          <w:b/>
        </w:rPr>
        <w:t>Otros</w:t>
      </w:r>
    </w:p>
    <w:p w14:paraId="4D4E68F3" w14:textId="77777777" w:rsidR="00F3629F" w:rsidRPr="00F3629F" w:rsidRDefault="00F3629F" w:rsidP="00F3629F">
      <w:pPr>
        <w:pStyle w:val="Prrafodelista"/>
        <w:jc w:val="both"/>
        <w:rPr>
          <w:b/>
        </w:rPr>
      </w:pPr>
    </w:p>
    <w:p w14:paraId="541D1389" w14:textId="0A1EDF55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3629F">
        <w:rPr>
          <w:rFonts w:ascii="Arial" w:hAnsi="Arial" w:cs="Arial"/>
          <w:sz w:val="22"/>
          <w:szCs w:val="22"/>
        </w:rPr>
        <w:tab/>
        <w:t>En este ítem se contemplan una serie de actividades o antecedentes, p</w:t>
      </w:r>
      <w:r w:rsidR="00E54E14">
        <w:rPr>
          <w:rFonts w:ascii="Arial" w:hAnsi="Arial" w:cs="Arial"/>
          <w:sz w:val="22"/>
          <w:szCs w:val="22"/>
        </w:rPr>
        <w:t xml:space="preserve">rincipalmente de carácter extra </w:t>
      </w:r>
      <w:r w:rsidRPr="00F3629F">
        <w:rPr>
          <w:rFonts w:ascii="Arial" w:hAnsi="Arial" w:cs="Arial"/>
          <w:sz w:val="22"/>
          <w:szCs w:val="22"/>
        </w:rPr>
        <w:t xml:space="preserve">académico, que </w:t>
      </w:r>
      <w:r w:rsidR="00E54E14">
        <w:rPr>
          <w:rFonts w:ascii="Arial" w:hAnsi="Arial" w:cs="Arial"/>
          <w:sz w:val="22"/>
          <w:szCs w:val="22"/>
        </w:rPr>
        <w:t>quien postula</w:t>
      </w:r>
      <w:r w:rsidRPr="00F3629F">
        <w:rPr>
          <w:rFonts w:ascii="Arial" w:hAnsi="Arial" w:cs="Arial"/>
          <w:sz w:val="22"/>
          <w:szCs w:val="22"/>
        </w:rPr>
        <w:t xml:space="preserve"> puede haber realizado y que poseen un potencial directo de complementación y enriquecimiento de su formación. Los antecedentes o actividades contempladas son: </w:t>
      </w:r>
    </w:p>
    <w:p w14:paraId="7A833FC4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32299B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Manejo de idiomas extranjeros:</w:t>
      </w:r>
    </w:p>
    <w:p w14:paraId="5772EC42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</w:pPr>
      <w:r w:rsidRPr="00F3629F">
        <w:rPr>
          <w:u w:val="single"/>
        </w:rPr>
        <w:t>Inglés:</w:t>
      </w:r>
      <w:r w:rsidRPr="00F3629F">
        <w:t xml:space="preserve"> TOEFEL, FCE, CAE, IELTS, English B HL (IBO), CIP (Certificado de inglés post intermedio, Secretaría de Extensión, Facultad de Lenguas)</w:t>
      </w:r>
    </w:p>
    <w:p w14:paraId="6EDE8EB8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</w:pPr>
      <w:r w:rsidRPr="00F3629F">
        <w:rPr>
          <w:u w:val="single"/>
        </w:rPr>
        <w:t>Alemán</w:t>
      </w:r>
      <w:r w:rsidRPr="00F3629F">
        <w:t xml:space="preserve">: Test DAF, </w:t>
      </w:r>
      <w:proofErr w:type="spellStart"/>
      <w:r w:rsidRPr="00F3629F">
        <w:t>OnDaf</w:t>
      </w:r>
      <w:proofErr w:type="spellEnd"/>
      <w:r w:rsidRPr="00F3629F">
        <w:t xml:space="preserve"> (DAAD, Facultad de Lenguas)</w:t>
      </w:r>
    </w:p>
    <w:p w14:paraId="6B161483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</w:pPr>
      <w:r w:rsidRPr="00F3629F">
        <w:rPr>
          <w:u w:val="single"/>
        </w:rPr>
        <w:t>Italiano</w:t>
      </w:r>
      <w:r w:rsidRPr="00F3629F">
        <w:t>: CILS, PLIDA</w:t>
      </w:r>
    </w:p>
    <w:p w14:paraId="491DE68B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  <w:rPr>
          <w:u w:val="single"/>
        </w:rPr>
      </w:pPr>
      <w:r w:rsidRPr="00F3629F">
        <w:rPr>
          <w:u w:val="single"/>
        </w:rPr>
        <w:t>Portugués</w:t>
      </w:r>
      <w:r w:rsidRPr="00F3629F">
        <w:t xml:space="preserve">: </w:t>
      </w:r>
      <w:proofErr w:type="spellStart"/>
      <w:r w:rsidRPr="00F3629F">
        <w:t>Celpebras</w:t>
      </w:r>
      <w:proofErr w:type="spellEnd"/>
      <w:r w:rsidRPr="00F3629F">
        <w:t xml:space="preserve"> (Secretaría de Extensión, Facultad de Lenguas)</w:t>
      </w:r>
    </w:p>
    <w:p w14:paraId="1B222D34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  <w:rPr>
          <w:u w:val="single"/>
        </w:rPr>
      </w:pPr>
      <w:r w:rsidRPr="00F3629F">
        <w:rPr>
          <w:u w:val="single"/>
        </w:rPr>
        <w:t>Francés</w:t>
      </w:r>
      <w:r w:rsidRPr="00F3629F">
        <w:t>: DELF y DALF (Alianza francesa)</w:t>
      </w:r>
    </w:p>
    <w:p w14:paraId="092CDB0B" w14:textId="77777777" w:rsidR="00F3629F" w:rsidRPr="00F3629F" w:rsidRDefault="00F3629F" w:rsidP="00F3629F">
      <w:pPr>
        <w:pStyle w:val="Prrafodelista"/>
        <w:tabs>
          <w:tab w:val="left" w:pos="426"/>
        </w:tabs>
        <w:ind w:left="1068"/>
        <w:jc w:val="both"/>
      </w:pPr>
    </w:p>
    <w:p w14:paraId="18DBDC7C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Experiencia laboral</w:t>
      </w:r>
    </w:p>
    <w:p w14:paraId="45A65052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643A60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Formación extra curricular</w:t>
      </w:r>
    </w:p>
    <w:p w14:paraId="58202D85" w14:textId="77777777" w:rsidR="00F3629F" w:rsidRPr="00F3629F" w:rsidRDefault="00F3629F" w:rsidP="00F3629F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7F2D71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Deportes o actividades artísticas</w:t>
      </w:r>
    </w:p>
    <w:p w14:paraId="5AFF37FE" w14:textId="77777777" w:rsidR="00F3629F" w:rsidRPr="00F3629F" w:rsidRDefault="00F3629F" w:rsidP="00F3629F">
      <w:pPr>
        <w:pStyle w:val="Prrafodelista"/>
        <w:tabs>
          <w:tab w:val="left" w:pos="426"/>
        </w:tabs>
        <w:ind w:left="1788"/>
        <w:jc w:val="both"/>
      </w:pPr>
    </w:p>
    <w:p w14:paraId="0C13F35A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Becas y premios previos</w:t>
      </w:r>
    </w:p>
    <w:p w14:paraId="746B82A2" w14:textId="77777777" w:rsidR="00F3629F" w:rsidRPr="00F3629F" w:rsidRDefault="00F3629F" w:rsidP="00F3629F">
      <w:pPr>
        <w:pStyle w:val="Prrafodelista"/>
        <w:tabs>
          <w:tab w:val="left" w:pos="426"/>
        </w:tabs>
        <w:ind w:left="1788"/>
        <w:jc w:val="both"/>
      </w:pPr>
    </w:p>
    <w:p w14:paraId="5B7F70DE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>Participación en Centros de Estudiantes de las Facultades de la UNC</w:t>
      </w:r>
    </w:p>
    <w:p w14:paraId="4319E3C4" w14:textId="77777777" w:rsidR="00F3629F" w:rsidRPr="00F3629F" w:rsidRDefault="00F3629F" w:rsidP="00F3629F">
      <w:pPr>
        <w:pStyle w:val="Prrafodelista"/>
      </w:pPr>
    </w:p>
    <w:p w14:paraId="5343BE5A" w14:textId="77777777" w:rsidR="00F3629F" w:rsidRPr="00F3629F" w:rsidRDefault="00F3629F" w:rsidP="00F3629F">
      <w:pPr>
        <w:pStyle w:val="Prrafodelista"/>
        <w:numPr>
          <w:ilvl w:val="0"/>
          <w:numId w:val="20"/>
        </w:numPr>
        <w:tabs>
          <w:tab w:val="left" w:pos="426"/>
        </w:tabs>
        <w:jc w:val="both"/>
      </w:pPr>
      <w:r w:rsidRPr="00F3629F">
        <w:t xml:space="preserve">Publicación de </w:t>
      </w:r>
      <w:proofErr w:type="spellStart"/>
      <w:r w:rsidRPr="00F3629F">
        <w:rPr>
          <w:i/>
        </w:rPr>
        <w:t>papers</w:t>
      </w:r>
      <w:proofErr w:type="spellEnd"/>
      <w:r w:rsidRPr="00F3629F">
        <w:t>,</w:t>
      </w:r>
    </w:p>
    <w:p w14:paraId="29799DAC" w14:textId="52DA92BD" w:rsidR="002A5CC2" w:rsidRPr="00F3629F" w:rsidRDefault="002A5CC2" w:rsidP="00F3629F">
      <w:pPr>
        <w:rPr>
          <w:rFonts w:ascii="Arial" w:hAnsi="Arial" w:cs="Arial"/>
          <w:sz w:val="22"/>
          <w:szCs w:val="22"/>
        </w:rPr>
      </w:pPr>
    </w:p>
    <w:sectPr w:rsidR="002A5CC2" w:rsidRPr="00F3629F" w:rsidSect="00250CC3">
      <w:headerReference w:type="default" r:id="rId9"/>
      <w:footerReference w:type="default" r:id="rId10"/>
      <w:pgSz w:w="11906" w:h="16838" w:code="9"/>
      <w:pgMar w:top="1565" w:right="1558" w:bottom="1417" w:left="1701" w:header="426" w:footer="120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B56BF" w14:textId="77777777" w:rsidR="00836656" w:rsidRDefault="00836656">
      <w:r>
        <w:separator/>
      </w:r>
    </w:p>
  </w:endnote>
  <w:endnote w:type="continuationSeparator" w:id="0">
    <w:p w14:paraId="7C010E4B" w14:textId="77777777" w:rsidR="00836656" w:rsidRDefault="0083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159536"/>
      <w:docPartObj>
        <w:docPartGallery w:val="Page Numbers (Bottom of Page)"/>
        <w:docPartUnique/>
      </w:docPartObj>
    </w:sdtPr>
    <w:sdtEndPr/>
    <w:sdtContent>
      <w:p w14:paraId="4FE48CAC" w14:textId="37773EDF" w:rsidR="0094451D" w:rsidRDefault="00AB75C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E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F58731" w14:textId="77777777" w:rsidR="0094451D" w:rsidRDefault="009445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534D6" w14:textId="77777777" w:rsidR="00836656" w:rsidRDefault="00836656">
      <w:r>
        <w:separator/>
      </w:r>
    </w:p>
  </w:footnote>
  <w:footnote w:type="continuationSeparator" w:id="0">
    <w:p w14:paraId="2A14E9E0" w14:textId="77777777" w:rsidR="00836656" w:rsidRDefault="0083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BA759" w14:textId="65E95F61" w:rsidR="00250CC3" w:rsidRDefault="00250CC3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4F5EA4"/>
        <w:sz w:val="22"/>
        <w:szCs w:val="18"/>
        <w:lang w:val="it-IT"/>
      </w:rPr>
    </w:pPr>
    <w:r w:rsidRPr="00250CC3">
      <w:rPr>
        <w:rFonts w:asciiTheme="minorHAnsi" w:hAnsiTheme="minorHAnsi" w:cstheme="minorHAnsi"/>
        <w:b/>
        <w:noProof/>
        <w:color w:val="4F5EA4"/>
        <w:sz w:val="22"/>
        <w:szCs w:val="18"/>
        <w:lang w:val="es-AR" w:eastAsia="es-AR"/>
      </w:rPr>
      <w:drawing>
        <wp:anchor distT="0" distB="0" distL="114300" distR="114300" simplePos="0" relativeHeight="251654144" behindDoc="1" locked="0" layoutInCell="1" allowOverlap="1" wp14:anchorId="51B46705" wp14:editId="40C5FA43">
          <wp:simplePos x="0" y="0"/>
          <wp:positionH relativeFrom="column">
            <wp:posOffset>-1085997</wp:posOffset>
          </wp:positionH>
          <wp:positionV relativeFrom="paragraph">
            <wp:posOffset>-258787</wp:posOffset>
          </wp:positionV>
          <wp:extent cx="7559039" cy="10688075"/>
          <wp:effectExtent l="0" t="0" r="4445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9" cy="1068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6A0">
      <w:rPr>
        <w:rFonts w:asciiTheme="minorHAnsi" w:hAnsiTheme="minorHAnsi" w:cstheme="minorHAnsi"/>
        <w:b/>
        <w:noProof/>
        <w:color w:val="4F5EA4"/>
        <w:sz w:val="22"/>
        <w:szCs w:val="18"/>
        <w:lang w:val="it-IT"/>
      </w:rPr>
      <w:t xml:space="preserve"> </w:t>
    </w:r>
  </w:p>
  <w:p w14:paraId="0F6FF21D" w14:textId="56F38772" w:rsidR="006206A0" w:rsidRPr="006206A0" w:rsidRDefault="006206A0" w:rsidP="00F07F59">
    <w:pPr>
      <w:tabs>
        <w:tab w:val="center" w:pos="4419"/>
      </w:tabs>
      <w:ind w:left="1701"/>
      <w:rPr>
        <w:rFonts w:asciiTheme="minorHAnsi" w:hAnsiTheme="minorHAnsi" w:cstheme="minorHAnsi"/>
        <w:b/>
        <w:color w:val="0F77A8"/>
        <w:sz w:val="22"/>
        <w:szCs w:val="18"/>
        <w:lang w:val="it-IT"/>
      </w:rPr>
    </w:pPr>
    <w:r w:rsidRPr="006206A0">
      <w:rPr>
        <w:rFonts w:asciiTheme="minorHAnsi" w:hAnsiTheme="minorHAnsi" w:cstheme="minorHAnsi"/>
        <w:b/>
        <w:color w:val="0F77A8"/>
        <w:sz w:val="22"/>
        <w:szCs w:val="18"/>
        <w:lang w:val="it-IT"/>
      </w:rPr>
      <w:t>Secretaría</w:t>
    </w:r>
    <w:r w:rsidR="006A3467">
      <w:rPr>
        <w:rFonts w:asciiTheme="minorHAnsi" w:hAnsiTheme="minorHAnsi" w:cstheme="minorHAnsi"/>
        <w:b/>
        <w:color w:val="0F77A8"/>
        <w:sz w:val="22"/>
        <w:szCs w:val="18"/>
        <w:lang w:val="it-IT"/>
      </w:rPr>
      <w:t xml:space="preserve"> de Relaciones Internacionales e Interinstitucionales</w:t>
    </w:r>
  </w:p>
  <w:p w14:paraId="54A7F94F" w14:textId="79041098" w:rsidR="006206A0" w:rsidRPr="00017076" w:rsidRDefault="006206A0" w:rsidP="00F07F59">
    <w:pPr>
      <w:ind w:left="1701"/>
      <w:rPr>
        <w:rFonts w:asciiTheme="minorHAnsi" w:hAnsiTheme="minorHAnsi" w:cstheme="minorHAnsi"/>
        <w:sz w:val="18"/>
        <w:szCs w:val="18"/>
      </w:rPr>
    </w:pPr>
    <w:proofErr w:type="spellStart"/>
    <w:r w:rsidRPr="00017076">
      <w:rPr>
        <w:rFonts w:asciiTheme="minorHAnsi" w:hAnsiTheme="minorHAnsi" w:cstheme="minorHAnsi"/>
        <w:sz w:val="18"/>
        <w:szCs w:val="18"/>
      </w:rPr>
      <w:t>B</w:t>
    </w:r>
    <w:r w:rsidR="002C7E96">
      <w:rPr>
        <w:rFonts w:asciiTheme="minorHAnsi" w:hAnsiTheme="minorHAnsi" w:cstheme="minorHAnsi"/>
        <w:sz w:val="18"/>
        <w:szCs w:val="18"/>
      </w:rPr>
      <w:t>l</w:t>
    </w:r>
    <w:r w:rsidRPr="00017076">
      <w:rPr>
        <w:rFonts w:asciiTheme="minorHAnsi" w:hAnsiTheme="minorHAnsi" w:cstheme="minorHAnsi"/>
        <w:sz w:val="18"/>
        <w:szCs w:val="18"/>
      </w:rPr>
      <w:t>v</w:t>
    </w:r>
    <w:r w:rsidR="002C7E96">
      <w:rPr>
        <w:rFonts w:asciiTheme="minorHAnsi" w:hAnsiTheme="minorHAnsi" w:cstheme="minorHAnsi"/>
        <w:sz w:val="18"/>
        <w:szCs w:val="18"/>
      </w:rPr>
      <w:t>r</w:t>
    </w:r>
    <w:proofErr w:type="spellEnd"/>
    <w:r w:rsidRPr="00017076">
      <w:rPr>
        <w:rFonts w:asciiTheme="minorHAnsi" w:hAnsiTheme="minorHAnsi" w:cstheme="minorHAnsi"/>
        <w:sz w:val="18"/>
        <w:szCs w:val="18"/>
      </w:rPr>
      <w:t xml:space="preserve">. Enrique Barros s/n - Ciudad Universitaria </w:t>
    </w:r>
  </w:p>
  <w:p w14:paraId="3480B464" w14:textId="77777777" w:rsidR="006A3467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Teléfono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6A3467" w:rsidRPr="006A3467">
      <w:rPr>
        <w:rFonts w:asciiTheme="minorHAnsi" w:hAnsiTheme="minorHAnsi" w:cstheme="minorHAnsi"/>
        <w:sz w:val="18"/>
        <w:szCs w:val="18"/>
        <w:lang w:val="it-IT"/>
      </w:rPr>
      <w:t>(0351) 4343214/15/16 Int. 180</w:t>
    </w:r>
  </w:p>
  <w:p w14:paraId="5DAC1F6B" w14:textId="72805C9D" w:rsidR="006206A0" w:rsidRPr="00017076" w:rsidRDefault="006206A0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r w:rsidRPr="00017076">
      <w:rPr>
        <w:rFonts w:asciiTheme="minorHAnsi" w:hAnsiTheme="minorHAnsi" w:cstheme="minorHAnsi"/>
        <w:sz w:val="18"/>
        <w:szCs w:val="18"/>
        <w:lang w:val="it-IT"/>
      </w:rPr>
      <w:t>E-mail</w:t>
    </w:r>
    <w:r>
      <w:rPr>
        <w:rFonts w:asciiTheme="minorHAnsi" w:hAnsiTheme="minorHAnsi" w:cstheme="minorHAnsi"/>
        <w:sz w:val="18"/>
        <w:szCs w:val="18"/>
        <w:lang w:val="it-IT"/>
      </w:rPr>
      <w:t xml:space="preserve">: </w:t>
    </w:r>
    <w:r w:rsidR="006A3467">
      <w:rPr>
        <w:rFonts w:asciiTheme="minorHAnsi" w:hAnsiTheme="minorHAnsi" w:cstheme="minorHAnsi"/>
        <w:sz w:val="18"/>
        <w:szCs w:val="18"/>
        <w:lang w:val="it-IT"/>
      </w:rPr>
      <w:t>internacionales</w:t>
    </w:r>
    <w:r>
      <w:rPr>
        <w:rFonts w:asciiTheme="minorHAnsi" w:hAnsiTheme="minorHAnsi" w:cstheme="minorHAnsi"/>
        <w:sz w:val="18"/>
        <w:szCs w:val="18"/>
        <w:lang w:val="it-IT"/>
      </w:rPr>
      <w:t>@lenguas.unc.edu.ar</w:t>
    </w:r>
  </w:p>
  <w:p w14:paraId="2F3E2A95" w14:textId="77777777" w:rsidR="006206A0" w:rsidRDefault="00836656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  <w:hyperlink r:id="rId2" w:history="1">
      <w:r w:rsidR="006206A0" w:rsidRPr="00474456">
        <w:rPr>
          <w:rStyle w:val="Hipervnculo"/>
          <w:rFonts w:asciiTheme="minorHAnsi" w:hAnsiTheme="minorHAnsi" w:cstheme="minorHAnsi"/>
          <w:sz w:val="18"/>
          <w:szCs w:val="18"/>
          <w:lang w:val="it-IT"/>
        </w:rPr>
        <w:t>www.lenguas.unc.edu.ar</w:t>
      </w:r>
    </w:hyperlink>
  </w:p>
  <w:p w14:paraId="6E6A08E3" w14:textId="77777777" w:rsidR="00F33DEB" w:rsidRDefault="00F33DEB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1B3F007D" w14:textId="77777777" w:rsidR="00283C71" w:rsidRDefault="00283C71" w:rsidP="00F07F59">
    <w:pPr>
      <w:pBdr>
        <w:bottom w:val="single" w:sz="6" w:space="1" w:color="auto"/>
      </w:pBdr>
      <w:ind w:left="1701"/>
      <w:rPr>
        <w:rFonts w:asciiTheme="minorHAnsi" w:hAnsiTheme="minorHAnsi" w:cstheme="minorHAnsi"/>
        <w:sz w:val="18"/>
        <w:szCs w:val="18"/>
        <w:lang w:val="it-IT"/>
      </w:rPr>
    </w:pPr>
  </w:p>
  <w:p w14:paraId="362A9911" w14:textId="77777777" w:rsidR="00283C71" w:rsidRPr="00385A36" w:rsidRDefault="00283C71" w:rsidP="000C0D83">
    <w:pPr>
      <w:pStyle w:val="Encabezado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F47"/>
    <w:multiLevelType w:val="multilevel"/>
    <w:tmpl w:val="D8D4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28A0881"/>
    <w:multiLevelType w:val="multilevel"/>
    <w:tmpl w:val="CE3A09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2">
    <w:nsid w:val="111E5453"/>
    <w:multiLevelType w:val="hybridMultilevel"/>
    <w:tmpl w:val="48B6EEFA"/>
    <w:lvl w:ilvl="0" w:tplc="8EFA86A6">
      <w:start w:val="1"/>
      <w:numFmt w:val="bullet"/>
      <w:lvlText w:val=""/>
      <w:lvlJc w:val="left"/>
      <w:pPr>
        <w:tabs>
          <w:tab w:val="num" w:pos="870"/>
        </w:tabs>
        <w:ind w:left="567" w:hanging="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C3ED3"/>
    <w:multiLevelType w:val="hybridMultilevel"/>
    <w:tmpl w:val="9968CE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627CC"/>
    <w:multiLevelType w:val="multilevel"/>
    <w:tmpl w:val="C89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362D8"/>
    <w:multiLevelType w:val="multilevel"/>
    <w:tmpl w:val="9898AB5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6">
    <w:nsid w:val="2435463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2A314EA8"/>
    <w:multiLevelType w:val="multilevel"/>
    <w:tmpl w:val="AC3CF6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8">
    <w:nsid w:val="2DC93F72"/>
    <w:multiLevelType w:val="multilevel"/>
    <w:tmpl w:val="5EB4763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9">
    <w:nsid w:val="2F0762A7"/>
    <w:multiLevelType w:val="hybridMultilevel"/>
    <w:tmpl w:val="48B6EEFA"/>
    <w:lvl w:ilvl="0" w:tplc="449EDF26">
      <w:start w:val="1"/>
      <w:numFmt w:val="bullet"/>
      <w:lvlText w:val="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8673F"/>
    <w:multiLevelType w:val="hybridMultilevel"/>
    <w:tmpl w:val="48B6EEF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C979D8"/>
    <w:multiLevelType w:val="hybridMultilevel"/>
    <w:tmpl w:val="AA14344C"/>
    <w:lvl w:ilvl="0" w:tplc="66960B9C"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12">
    <w:nsid w:val="4BC63939"/>
    <w:multiLevelType w:val="multilevel"/>
    <w:tmpl w:val="EB7A409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3">
    <w:nsid w:val="523D2DC7"/>
    <w:multiLevelType w:val="hybridMultilevel"/>
    <w:tmpl w:val="062AE358"/>
    <w:lvl w:ilvl="0" w:tplc="EB6E9860">
      <w:start w:val="1"/>
      <w:numFmt w:val="lowerLetter"/>
      <w:lvlText w:val="%1)"/>
      <w:lvlJc w:val="left"/>
      <w:pPr>
        <w:tabs>
          <w:tab w:val="num" w:pos="3337"/>
        </w:tabs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4">
    <w:nsid w:val="57424F5B"/>
    <w:multiLevelType w:val="multilevel"/>
    <w:tmpl w:val="3DD09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07F7E"/>
    <w:multiLevelType w:val="multilevel"/>
    <w:tmpl w:val="A54AA70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</w:abstractNum>
  <w:abstractNum w:abstractNumId="16">
    <w:nsid w:val="782863EB"/>
    <w:multiLevelType w:val="multilevel"/>
    <w:tmpl w:val="F654AC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>
    <w:nsid w:val="79B275F5"/>
    <w:multiLevelType w:val="hybridMultilevel"/>
    <w:tmpl w:val="48B6EEFA"/>
    <w:lvl w:ilvl="0" w:tplc="2DF4387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FC23D0"/>
    <w:multiLevelType w:val="hybridMultilevel"/>
    <w:tmpl w:val="48B6EEFA"/>
    <w:lvl w:ilvl="0" w:tplc="1E4CB346">
      <w:start w:val="1"/>
      <w:numFmt w:val="bullet"/>
      <w:lvlText w:val=""/>
      <w:lvlJc w:val="left"/>
      <w:pPr>
        <w:tabs>
          <w:tab w:val="num" w:pos="1494"/>
        </w:tabs>
        <w:ind w:left="113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6136BC"/>
    <w:multiLevelType w:val="hybridMultilevel"/>
    <w:tmpl w:val="48B6EEFA"/>
    <w:lvl w:ilvl="0" w:tplc="65EEB3C4">
      <w:start w:val="1"/>
      <w:numFmt w:val="bullet"/>
      <w:lvlText w:val=""/>
      <w:lvlJc w:val="left"/>
      <w:pPr>
        <w:tabs>
          <w:tab w:val="num" w:pos="1494"/>
        </w:tabs>
        <w:ind w:left="1021" w:firstLine="11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19"/>
  </w:num>
  <w:num w:numId="6">
    <w:abstractNumId w:val="18"/>
  </w:num>
  <w:num w:numId="7">
    <w:abstractNumId w:val="9"/>
  </w:num>
  <w:num w:numId="8">
    <w:abstractNumId w:val="17"/>
  </w:num>
  <w:num w:numId="9">
    <w:abstractNumId w:val="3"/>
  </w:num>
  <w:num w:numId="10">
    <w:abstractNumId w:val="4"/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20"/>
    <w:rsid w:val="00017076"/>
    <w:rsid w:val="0003278C"/>
    <w:rsid w:val="00067391"/>
    <w:rsid w:val="00092A89"/>
    <w:rsid w:val="000A3A3A"/>
    <w:rsid w:val="000A792B"/>
    <w:rsid w:val="000B5CA5"/>
    <w:rsid w:val="000B7ADB"/>
    <w:rsid w:val="000C0D83"/>
    <w:rsid w:val="000C4FC3"/>
    <w:rsid w:val="000E7362"/>
    <w:rsid w:val="00102812"/>
    <w:rsid w:val="00153DFD"/>
    <w:rsid w:val="00173F17"/>
    <w:rsid w:val="00196B38"/>
    <w:rsid w:val="001C5EDB"/>
    <w:rsid w:val="001D7729"/>
    <w:rsid w:val="001F0BF2"/>
    <w:rsid w:val="00250CC3"/>
    <w:rsid w:val="00264B10"/>
    <w:rsid w:val="00283C71"/>
    <w:rsid w:val="002A0166"/>
    <w:rsid w:val="002A0F94"/>
    <w:rsid w:val="002A5CC2"/>
    <w:rsid w:val="002B1C26"/>
    <w:rsid w:val="002C1E06"/>
    <w:rsid w:val="002C7E96"/>
    <w:rsid w:val="00326D16"/>
    <w:rsid w:val="00370D34"/>
    <w:rsid w:val="0037747C"/>
    <w:rsid w:val="00385A36"/>
    <w:rsid w:val="003B4557"/>
    <w:rsid w:val="003C0ABB"/>
    <w:rsid w:val="0040072B"/>
    <w:rsid w:val="00425211"/>
    <w:rsid w:val="00451AF8"/>
    <w:rsid w:val="0046768E"/>
    <w:rsid w:val="00485A9D"/>
    <w:rsid w:val="004B0ABF"/>
    <w:rsid w:val="004C0295"/>
    <w:rsid w:val="004D32D3"/>
    <w:rsid w:val="004E00BF"/>
    <w:rsid w:val="004E680A"/>
    <w:rsid w:val="005473D5"/>
    <w:rsid w:val="005503CC"/>
    <w:rsid w:val="00552921"/>
    <w:rsid w:val="005730DD"/>
    <w:rsid w:val="00574005"/>
    <w:rsid w:val="00590D4E"/>
    <w:rsid w:val="00592C06"/>
    <w:rsid w:val="005B1767"/>
    <w:rsid w:val="005C1025"/>
    <w:rsid w:val="005E79FD"/>
    <w:rsid w:val="006128D4"/>
    <w:rsid w:val="0061431D"/>
    <w:rsid w:val="006206A0"/>
    <w:rsid w:val="006635F8"/>
    <w:rsid w:val="00676497"/>
    <w:rsid w:val="00697624"/>
    <w:rsid w:val="006A3467"/>
    <w:rsid w:val="006B1D61"/>
    <w:rsid w:val="006C049D"/>
    <w:rsid w:val="006C1EE9"/>
    <w:rsid w:val="007030DE"/>
    <w:rsid w:val="00713679"/>
    <w:rsid w:val="00715CC1"/>
    <w:rsid w:val="007C7DE6"/>
    <w:rsid w:val="007D2BC3"/>
    <w:rsid w:val="007D4814"/>
    <w:rsid w:val="007E7F9C"/>
    <w:rsid w:val="00820691"/>
    <w:rsid w:val="00833883"/>
    <w:rsid w:val="00836656"/>
    <w:rsid w:val="00862D0D"/>
    <w:rsid w:val="0088491C"/>
    <w:rsid w:val="008B7FEE"/>
    <w:rsid w:val="008C4AF0"/>
    <w:rsid w:val="008D087C"/>
    <w:rsid w:val="008E33EC"/>
    <w:rsid w:val="009336C5"/>
    <w:rsid w:val="0094451D"/>
    <w:rsid w:val="00970CEB"/>
    <w:rsid w:val="009A1B76"/>
    <w:rsid w:val="009B221A"/>
    <w:rsid w:val="009D0186"/>
    <w:rsid w:val="009F0D0C"/>
    <w:rsid w:val="009F3AC5"/>
    <w:rsid w:val="00A30D9C"/>
    <w:rsid w:val="00A42478"/>
    <w:rsid w:val="00A47DC3"/>
    <w:rsid w:val="00A827F8"/>
    <w:rsid w:val="00A84B9A"/>
    <w:rsid w:val="00A90B94"/>
    <w:rsid w:val="00AB75C4"/>
    <w:rsid w:val="00AE320A"/>
    <w:rsid w:val="00AF4033"/>
    <w:rsid w:val="00B10CE3"/>
    <w:rsid w:val="00B11498"/>
    <w:rsid w:val="00B15F41"/>
    <w:rsid w:val="00B40ACF"/>
    <w:rsid w:val="00B45BBC"/>
    <w:rsid w:val="00B50984"/>
    <w:rsid w:val="00B87449"/>
    <w:rsid w:val="00BA40C1"/>
    <w:rsid w:val="00BA5349"/>
    <w:rsid w:val="00BA63D9"/>
    <w:rsid w:val="00BE0D44"/>
    <w:rsid w:val="00C7239D"/>
    <w:rsid w:val="00C93224"/>
    <w:rsid w:val="00CA5BC9"/>
    <w:rsid w:val="00CE492D"/>
    <w:rsid w:val="00D37013"/>
    <w:rsid w:val="00D63E29"/>
    <w:rsid w:val="00D86DE1"/>
    <w:rsid w:val="00DA4FE5"/>
    <w:rsid w:val="00DA6106"/>
    <w:rsid w:val="00DD11F5"/>
    <w:rsid w:val="00DD4E6C"/>
    <w:rsid w:val="00E03AD0"/>
    <w:rsid w:val="00E54E14"/>
    <w:rsid w:val="00E621CA"/>
    <w:rsid w:val="00E84E20"/>
    <w:rsid w:val="00E87247"/>
    <w:rsid w:val="00EA51D4"/>
    <w:rsid w:val="00F07F59"/>
    <w:rsid w:val="00F11B0E"/>
    <w:rsid w:val="00F33DEB"/>
    <w:rsid w:val="00F3629F"/>
    <w:rsid w:val="00F60061"/>
    <w:rsid w:val="00F751C4"/>
    <w:rsid w:val="00F950E2"/>
    <w:rsid w:val="00F9638B"/>
    <w:rsid w:val="00FC6D97"/>
    <w:rsid w:val="00FE03C9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8D1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77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283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83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7747C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paragraph" w:customStyle="1" w:styleId="Estilo1">
    <w:name w:val="Estilo1"/>
    <w:basedOn w:val="Normal"/>
    <w:rsid w:val="0037747C"/>
    <w:rPr>
      <w:rFonts w:ascii="Verdana" w:hAnsi="Verdana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679"/>
    <w:rPr>
      <w:lang w:val="es-ES" w:eastAsia="es-ES"/>
    </w:rPr>
  </w:style>
  <w:style w:type="paragraph" w:styleId="Ttulo1">
    <w:name w:val="heading 1"/>
    <w:basedOn w:val="Normal"/>
    <w:next w:val="Normal"/>
    <w:qFormat/>
    <w:rsid w:val="0071367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13679"/>
    <w:pPr>
      <w:keepNext/>
      <w:outlineLvl w:val="1"/>
    </w:pPr>
    <w:rPr>
      <w:b/>
      <w:bCs/>
      <w:sz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774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713679"/>
    <w:pPr>
      <w:ind w:firstLine="2127"/>
    </w:pPr>
    <w:rPr>
      <w:sz w:val="24"/>
    </w:rPr>
  </w:style>
  <w:style w:type="paragraph" w:styleId="Encabezado">
    <w:name w:val="header"/>
    <w:basedOn w:val="Normal"/>
    <w:rsid w:val="007136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1367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713679"/>
    <w:pPr>
      <w:jc w:val="both"/>
    </w:pPr>
    <w:rPr>
      <w:b/>
      <w:bCs/>
      <w:i/>
      <w:iCs/>
      <w:szCs w:val="24"/>
    </w:rPr>
  </w:style>
  <w:style w:type="character" w:styleId="Hipervnculo">
    <w:name w:val="Hyperlink"/>
    <w:basedOn w:val="Fuentedeprrafopredeter"/>
    <w:rsid w:val="00DD4E6C"/>
    <w:rPr>
      <w:color w:val="0000FF"/>
      <w:u w:val="single"/>
    </w:rPr>
  </w:style>
  <w:style w:type="character" w:styleId="Nmerodepgina">
    <w:name w:val="page number"/>
    <w:basedOn w:val="Fuentedeprrafopredeter"/>
    <w:rsid w:val="00820691"/>
  </w:style>
  <w:style w:type="paragraph" w:styleId="Prrafodelista">
    <w:name w:val="List Paragraph"/>
    <w:basedOn w:val="Normal"/>
    <w:uiPriority w:val="34"/>
    <w:qFormat/>
    <w:rsid w:val="005503CC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character" w:customStyle="1" w:styleId="PiedepginaCar">
    <w:name w:val="Pie de página Car"/>
    <w:basedOn w:val="Fuentedeprrafopredeter"/>
    <w:link w:val="Piedepgina"/>
    <w:rsid w:val="005503CC"/>
    <w:rPr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0CC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qFormat/>
    <w:rsid w:val="00283C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83C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37747C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paragraph" w:customStyle="1" w:styleId="Estilo1">
    <w:name w:val="Estilo1"/>
    <w:basedOn w:val="Normal"/>
    <w:rsid w:val="0037747C"/>
    <w:rPr>
      <w:rFonts w:ascii="Verdana" w:hAnsi="Verdana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nguas.unc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3405-1143-4D50-A62E-9FBF76AA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Córdoba, 13 de marzo de 2000</vt:lpstr>
    </vt:vector>
  </TitlesOfParts>
  <Company>RevolucionUnattended</Company>
  <LinksUpToDate>false</LinksUpToDate>
  <CharactersWithSpaces>4924</CharactersWithSpaces>
  <SharedDoc>false</SharedDoc>
  <HLinks>
    <vt:vector size="6" baseType="variant">
      <vt:variant>
        <vt:i4>2162702</vt:i4>
      </vt:variant>
      <vt:variant>
        <vt:i4>0</vt:i4>
      </vt:variant>
      <vt:variant>
        <vt:i4>0</vt:i4>
      </vt:variant>
      <vt:variant>
        <vt:i4>5</vt:i4>
      </vt:variant>
      <vt:variant>
        <vt:lpwstr>mailto:vicedecanato@fl.unc.edu.ar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Córdoba, 13 de marzo de 2000</dc:title>
  <dc:creator>esl</dc:creator>
  <cp:lastModifiedBy>ACI</cp:lastModifiedBy>
  <cp:revision>2</cp:revision>
  <cp:lastPrinted>2018-08-24T15:58:00Z</cp:lastPrinted>
  <dcterms:created xsi:type="dcterms:W3CDTF">2022-04-01T14:51:00Z</dcterms:created>
  <dcterms:modified xsi:type="dcterms:W3CDTF">2022-04-01T14:51:00Z</dcterms:modified>
</cp:coreProperties>
</file>